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6D" w:rsidRPr="006E566D" w:rsidRDefault="006E566D" w:rsidP="006E566D">
      <w:pPr>
        <w:spacing w:before="100" w:beforeAutospacing="1" w:after="100" w:afterAutospacing="1"/>
        <w:rPr>
          <w:rFonts w:eastAsia="Times New Roman" w:cstheme="minorHAnsi"/>
          <w:sz w:val="22"/>
          <w:szCs w:val="22"/>
          <w:lang w:eastAsia="nl-NL"/>
        </w:rPr>
      </w:pPr>
      <w:r w:rsidRPr="006E566D">
        <w:rPr>
          <w:rFonts w:eastAsia="Times New Roman" w:cstheme="minorHAnsi"/>
          <w:sz w:val="22"/>
          <w:szCs w:val="22"/>
          <w:lang w:eastAsia="nl-NL"/>
        </w:rPr>
        <w:t>De Tweede Kamer</w:t>
      </w:r>
      <w:r w:rsidRPr="006E566D">
        <w:rPr>
          <w:rFonts w:eastAsia="Times New Roman" w:cstheme="minorHAnsi"/>
          <w:sz w:val="22"/>
          <w:szCs w:val="22"/>
          <w:lang w:eastAsia="nl-NL"/>
        </w:rPr>
        <w:br/>
        <w:t xml:space="preserve">Bureau woordvoering Kabinetsformatie </w:t>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t xml:space="preserve">   T.a.v. informateur drs. M.I. Hamer Postbus 20018</w:t>
      </w:r>
      <w:r w:rsidRPr="006E566D">
        <w:rPr>
          <w:rFonts w:eastAsia="Times New Roman" w:cstheme="minorHAnsi"/>
          <w:sz w:val="22"/>
          <w:szCs w:val="22"/>
          <w:lang w:eastAsia="nl-NL"/>
        </w:rPr>
        <w:br/>
        <w:t xml:space="preserve">2500 EA Den Haag </w:t>
      </w:r>
    </w:p>
    <w:p w:rsidR="00515BE8" w:rsidRDefault="006E566D" w:rsidP="006E566D">
      <w:pPr>
        <w:spacing w:before="100" w:beforeAutospacing="1" w:after="100" w:afterAutospacing="1"/>
        <w:rPr>
          <w:rFonts w:eastAsia="Times New Roman" w:cstheme="minorHAnsi"/>
          <w:sz w:val="22"/>
          <w:szCs w:val="22"/>
          <w:lang w:eastAsia="nl-NL"/>
        </w:rPr>
      </w:pPr>
      <w:r w:rsidRPr="006E566D">
        <w:rPr>
          <w:rFonts w:eastAsia="Times New Roman" w:cstheme="minorHAnsi"/>
          <w:sz w:val="22"/>
          <w:szCs w:val="22"/>
          <w:lang w:eastAsia="nl-NL"/>
        </w:rPr>
        <w:t xml:space="preserve">TAPP Coalitie </w:t>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t xml:space="preserve">                Minahassastraat 1, </w:t>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r>
      <w:r w:rsidRPr="006E566D">
        <w:rPr>
          <w:rFonts w:eastAsia="Times New Roman" w:cstheme="minorHAnsi"/>
          <w:sz w:val="22"/>
          <w:szCs w:val="22"/>
          <w:lang w:eastAsia="nl-NL"/>
        </w:rPr>
        <w:tab/>
        <w:t xml:space="preserve">                               1094 RS Amsterdam</w:t>
      </w:r>
    </w:p>
    <w:p w:rsidR="006E566D" w:rsidRPr="006E566D" w:rsidRDefault="00515BE8" w:rsidP="006E566D">
      <w:pPr>
        <w:spacing w:before="100" w:beforeAutospacing="1" w:after="100" w:afterAutospacing="1"/>
        <w:rPr>
          <w:rFonts w:eastAsia="Times New Roman" w:cstheme="minorHAnsi"/>
          <w:sz w:val="22"/>
          <w:szCs w:val="22"/>
          <w:lang w:eastAsia="nl-NL"/>
        </w:rPr>
      </w:pPr>
      <w:r>
        <w:rPr>
          <w:rFonts w:eastAsia="Times New Roman" w:cstheme="minorHAnsi"/>
          <w:sz w:val="22"/>
          <w:szCs w:val="22"/>
          <w:lang w:eastAsia="nl-NL"/>
        </w:rPr>
        <w:t>28 mei 2021, I</w:t>
      </w:r>
      <w:bookmarkStart w:id="0" w:name="_GoBack"/>
      <w:bookmarkEnd w:id="0"/>
      <w:r>
        <w:rPr>
          <w:rFonts w:eastAsia="Times New Roman" w:cstheme="minorHAnsi"/>
          <w:sz w:val="22"/>
          <w:szCs w:val="22"/>
          <w:lang w:eastAsia="nl-NL"/>
        </w:rPr>
        <w:t>nternationale Hamburgerdag</w:t>
      </w:r>
    </w:p>
    <w:p w:rsidR="00760824" w:rsidRDefault="006E566D" w:rsidP="006E566D">
      <w:pPr>
        <w:spacing w:before="100" w:beforeAutospacing="1" w:after="100" w:afterAutospacing="1"/>
        <w:rPr>
          <w:rFonts w:eastAsia="Times New Roman" w:cstheme="minorHAnsi"/>
          <w:b/>
          <w:color w:val="000000"/>
          <w:sz w:val="22"/>
          <w:szCs w:val="22"/>
          <w:lang w:eastAsia="nl-NL"/>
        </w:rPr>
      </w:pPr>
      <w:r w:rsidRPr="006E566D">
        <w:rPr>
          <w:rFonts w:eastAsia="Times New Roman" w:cstheme="minorHAnsi"/>
          <w:b/>
          <w:sz w:val="22"/>
          <w:szCs w:val="22"/>
          <w:lang w:eastAsia="nl-NL"/>
        </w:rPr>
        <w:t>Oproep: g</w:t>
      </w:r>
      <w:r w:rsidR="00760824" w:rsidRPr="006E566D">
        <w:rPr>
          <w:rFonts w:eastAsia="Times New Roman" w:cstheme="minorHAnsi"/>
          <w:b/>
          <w:color w:val="000000"/>
          <w:sz w:val="22"/>
          <w:szCs w:val="22"/>
          <w:lang w:eastAsia="nl-NL"/>
        </w:rPr>
        <w:t>ezonde voeding voor een gezond Nederland</w:t>
      </w:r>
      <w:r w:rsidR="007C68E9" w:rsidRPr="006E566D">
        <w:rPr>
          <w:rFonts w:eastAsia="Times New Roman" w:cstheme="minorHAnsi"/>
          <w:b/>
          <w:color w:val="000000"/>
          <w:sz w:val="22"/>
          <w:szCs w:val="22"/>
          <w:lang w:eastAsia="nl-NL"/>
        </w:rPr>
        <w:t>: sterker uit de corona crisis</w:t>
      </w:r>
    </w:p>
    <w:p w:rsidR="0062069E" w:rsidRPr="00515BE8" w:rsidRDefault="0062069E" w:rsidP="006E566D">
      <w:pPr>
        <w:spacing w:before="100" w:beforeAutospacing="1" w:after="100" w:afterAutospacing="1"/>
        <w:rPr>
          <w:rFonts w:eastAsia="Times New Roman" w:cstheme="minorHAnsi"/>
          <w:sz w:val="22"/>
          <w:szCs w:val="22"/>
          <w:lang w:eastAsia="nl-NL"/>
        </w:rPr>
      </w:pPr>
      <w:r>
        <w:rPr>
          <w:rFonts w:eastAsia="Times New Roman" w:cstheme="minorHAnsi"/>
          <w:sz w:val="22"/>
          <w:szCs w:val="22"/>
          <w:lang w:eastAsia="nl-NL"/>
        </w:rPr>
        <w:t xml:space="preserve">In deze brief vragen ondertekenaars aandacht voor een afspraak in het regeerakkoord om gezonde voeding goedkoper te maken en ongezonde, onduurzame voeding juist af te remmen door prijsprikkels en wetgeving voor o.a. reclame. </w:t>
      </w:r>
      <w:r w:rsidR="00226F60">
        <w:rPr>
          <w:rFonts w:eastAsia="Times New Roman" w:cstheme="minorHAnsi"/>
          <w:sz w:val="22"/>
          <w:szCs w:val="22"/>
          <w:lang w:eastAsia="nl-NL"/>
        </w:rPr>
        <w:t>De brief sluit aan op eerdere brieven aan de informateur die het belang onderstrepen van nadruk op preventief beleid voor gezonde voeding (SGF Gezonde Generatie, Alliantie Voeding voor de Gezonde Generatie, Zorgsector, Agenda voor de Zorg, Raad voor Volksgezondheid en Samenleving) en andere oproepen voor fiscale maatregelen voor voedsel met een negatieve gezondheidsimpact zoals vlees (eiwitbrief van Transitie Coalitie Voedsel) dan wel forse fiscale maatregelen voor vervuilende producten (Natuur &amp; Milieu, MVO Nederland).</w:t>
      </w:r>
    </w:p>
    <w:p w:rsidR="007C68E9" w:rsidRPr="006E566D" w:rsidRDefault="00064DF6" w:rsidP="0099006C">
      <w:pPr>
        <w:rPr>
          <w:rFonts w:eastAsia="Times New Roman" w:cstheme="minorHAnsi"/>
          <w:color w:val="000000"/>
          <w:sz w:val="22"/>
          <w:szCs w:val="22"/>
          <w:lang w:eastAsia="nl-NL"/>
        </w:rPr>
      </w:pPr>
      <w:r w:rsidRPr="006E566D">
        <w:rPr>
          <w:rFonts w:eastAsia="Times New Roman" w:cstheme="minorHAnsi"/>
          <w:color w:val="000000"/>
          <w:sz w:val="22"/>
          <w:szCs w:val="22"/>
          <w:lang w:eastAsia="nl-NL"/>
        </w:rPr>
        <w:t xml:space="preserve">Bijna de helft van de Nederlanders eet minder dan 1 portie groenten en fruit per dag. </w:t>
      </w:r>
      <w:r w:rsidR="007C68E9" w:rsidRPr="006E566D">
        <w:rPr>
          <w:rFonts w:eastAsia="Times New Roman" w:cstheme="minorHAnsi"/>
          <w:color w:val="000000"/>
          <w:sz w:val="22"/>
          <w:szCs w:val="22"/>
          <w:lang w:eastAsia="nl-NL"/>
        </w:rPr>
        <w:t>Nederland he</w:t>
      </w:r>
      <w:r w:rsidR="00041285" w:rsidRPr="006E566D">
        <w:rPr>
          <w:rFonts w:eastAsia="Times New Roman" w:cstheme="minorHAnsi"/>
          <w:color w:val="000000"/>
          <w:sz w:val="22"/>
          <w:szCs w:val="22"/>
          <w:lang w:eastAsia="nl-NL"/>
        </w:rPr>
        <w:t>eft</w:t>
      </w:r>
      <w:r w:rsidR="007C68E9" w:rsidRPr="006E566D">
        <w:rPr>
          <w:rFonts w:eastAsia="Times New Roman" w:cstheme="minorHAnsi"/>
          <w:color w:val="000000"/>
          <w:sz w:val="22"/>
          <w:szCs w:val="22"/>
          <w:lang w:eastAsia="nl-NL"/>
        </w:rPr>
        <w:t xml:space="preserve"> veel te winnen als we gezond eten </w:t>
      </w:r>
      <w:r w:rsidRPr="006E566D">
        <w:rPr>
          <w:rFonts w:eastAsia="Times New Roman" w:cstheme="minorHAnsi"/>
          <w:color w:val="000000"/>
          <w:sz w:val="22"/>
          <w:szCs w:val="22"/>
          <w:lang w:eastAsia="nl-NL"/>
        </w:rPr>
        <w:t xml:space="preserve">goedkoper maken </w:t>
      </w:r>
      <w:r w:rsidR="007C68E9" w:rsidRPr="006E566D">
        <w:rPr>
          <w:rFonts w:eastAsia="Times New Roman" w:cstheme="minorHAnsi"/>
          <w:color w:val="000000"/>
          <w:sz w:val="22"/>
          <w:szCs w:val="22"/>
          <w:lang w:eastAsia="nl-NL"/>
        </w:rPr>
        <w:t>en ongezond eten duurder.</w:t>
      </w:r>
      <w:r w:rsidR="00041285" w:rsidRPr="006E566D">
        <w:rPr>
          <w:rFonts w:eastAsia="Times New Roman" w:cstheme="minorHAnsi"/>
          <w:color w:val="000000"/>
          <w:sz w:val="22"/>
          <w:szCs w:val="22"/>
          <w:lang w:eastAsia="nl-NL"/>
        </w:rPr>
        <w:t xml:space="preserve"> Want de huidige prijsprikkels maken dat we niet volgens de Schijf van Vijf eten.</w:t>
      </w:r>
      <w:r w:rsidR="007C68E9" w:rsidRPr="006E566D">
        <w:rPr>
          <w:rFonts w:eastAsia="Times New Roman" w:cstheme="minorHAnsi"/>
          <w:color w:val="000000"/>
          <w:sz w:val="22"/>
          <w:szCs w:val="22"/>
          <w:lang w:eastAsia="nl-NL"/>
        </w:rPr>
        <w:t xml:space="preserve"> Een toekomstbestendig voedselsysteem maakt dat we sterker uit de corona crisis komen</w:t>
      </w:r>
      <w:r w:rsidR="00041285" w:rsidRPr="006E566D">
        <w:rPr>
          <w:rFonts w:eastAsia="Times New Roman" w:cstheme="minorHAnsi"/>
          <w:color w:val="000000"/>
          <w:sz w:val="22"/>
          <w:szCs w:val="22"/>
          <w:lang w:eastAsia="nl-NL"/>
        </w:rPr>
        <w:t>: minder zieken, weerbaarder bij pandemieën en lagere zorg</w:t>
      </w:r>
      <w:r w:rsidRPr="006E566D">
        <w:rPr>
          <w:rFonts w:eastAsia="Times New Roman" w:cstheme="minorHAnsi"/>
          <w:color w:val="000000"/>
          <w:sz w:val="22"/>
          <w:szCs w:val="22"/>
          <w:lang w:eastAsia="nl-NL"/>
        </w:rPr>
        <w:t>kosten</w:t>
      </w:r>
      <w:r w:rsidR="007C68E9" w:rsidRPr="006E566D">
        <w:rPr>
          <w:rFonts w:eastAsia="Times New Roman" w:cstheme="minorHAnsi"/>
          <w:color w:val="000000"/>
          <w:sz w:val="22"/>
          <w:szCs w:val="22"/>
          <w:lang w:eastAsia="nl-NL"/>
        </w:rPr>
        <w:t xml:space="preserve">.  </w:t>
      </w:r>
    </w:p>
    <w:p w:rsidR="00760824" w:rsidRPr="006E566D" w:rsidRDefault="00CC33E3" w:rsidP="0099006C">
      <w:pPr>
        <w:rPr>
          <w:rFonts w:eastAsia="Times New Roman" w:cstheme="minorHAnsi"/>
          <w:color w:val="000000"/>
          <w:sz w:val="22"/>
          <w:szCs w:val="22"/>
          <w:lang w:eastAsia="nl-NL"/>
        </w:rPr>
      </w:pPr>
      <w:r w:rsidRPr="006E566D">
        <w:rPr>
          <w:rFonts w:eastAsia="Times New Roman" w:cstheme="minorHAnsi"/>
          <w:color w:val="000000"/>
          <w:sz w:val="22"/>
          <w:szCs w:val="22"/>
          <w:lang w:eastAsia="nl-NL"/>
        </w:rPr>
        <w:t xml:space="preserve">Kinderen, jongeren en volwassenen </w:t>
      </w:r>
      <w:r w:rsidR="0095018A" w:rsidRPr="006E566D">
        <w:rPr>
          <w:rFonts w:eastAsia="Times New Roman" w:cstheme="minorHAnsi"/>
          <w:color w:val="000000"/>
          <w:sz w:val="22"/>
          <w:szCs w:val="22"/>
          <w:lang w:eastAsia="nl-NL"/>
        </w:rPr>
        <w:t xml:space="preserve">eten lang niet altijd gezond of duurzaam. Denk aan de toename van </w:t>
      </w:r>
      <w:r w:rsidRPr="006E566D">
        <w:rPr>
          <w:rFonts w:eastAsia="Times New Roman" w:cstheme="minorHAnsi"/>
          <w:color w:val="000000"/>
          <w:sz w:val="22"/>
          <w:szCs w:val="22"/>
          <w:lang w:eastAsia="nl-NL"/>
        </w:rPr>
        <w:t>overgewicht</w:t>
      </w:r>
      <w:r w:rsidR="0095018A" w:rsidRPr="006E566D">
        <w:rPr>
          <w:rFonts w:eastAsia="Times New Roman" w:cstheme="minorHAnsi"/>
          <w:color w:val="000000"/>
          <w:sz w:val="22"/>
          <w:szCs w:val="22"/>
          <w:lang w:eastAsia="nl-NL"/>
        </w:rPr>
        <w:t>.</w:t>
      </w:r>
      <w:r w:rsidR="005C4C62" w:rsidRPr="006E566D">
        <w:rPr>
          <w:rFonts w:eastAsia="Times New Roman" w:cstheme="minorHAnsi"/>
          <w:color w:val="000000"/>
          <w:sz w:val="22"/>
          <w:szCs w:val="22"/>
          <w:lang w:eastAsia="nl-NL"/>
        </w:rPr>
        <w:t xml:space="preserve"> </w:t>
      </w:r>
      <w:r w:rsidRPr="006E566D">
        <w:rPr>
          <w:rFonts w:eastAsia="Times New Roman" w:cstheme="minorHAnsi"/>
          <w:color w:val="000000"/>
          <w:sz w:val="22"/>
          <w:szCs w:val="22"/>
          <w:lang w:eastAsia="nl-NL"/>
        </w:rPr>
        <w:t>We eten in Nederland ten opzichte van de richtlijnen twee keer te weinig groenten en fruit en zeker vijftig procent te veel suiker en vlees. Zo worden we steeds ongezonder</w:t>
      </w:r>
      <w:r w:rsidR="001E1914" w:rsidRPr="006E566D">
        <w:rPr>
          <w:rFonts w:eastAsia="Times New Roman" w:cstheme="minorHAnsi"/>
          <w:color w:val="000000"/>
          <w:sz w:val="22"/>
          <w:szCs w:val="22"/>
          <w:lang w:eastAsia="nl-NL"/>
        </w:rPr>
        <w:t xml:space="preserve"> en stijgen zorgkosten te hard (o.a. hart- en vaatziekten, diabetes 2</w:t>
      </w:r>
      <w:r w:rsidR="00041285" w:rsidRPr="006E566D">
        <w:rPr>
          <w:rFonts w:eastAsia="Times New Roman" w:cstheme="minorHAnsi"/>
          <w:color w:val="000000"/>
          <w:sz w:val="22"/>
          <w:szCs w:val="22"/>
          <w:lang w:eastAsia="nl-NL"/>
        </w:rPr>
        <w:t>, darmkanker</w:t>
      </w:r>
      <w:r w:rsidR="001E1914" w:rsidRPr="006E566D">
        <w:rPr>
          <w:rFonts w:eastAsia="Times New Roman" w:cstheme="minorHAnsi"/>
          <w:color w:val="000000"/>
          <w:sz w:val="22"/>
          <w:szCs w:val="22"/>
          <w:lang w:eastAsia="nl-NL"/>
        </w:rPr>
        <w:t>)</w:t>
      </w:r>
      <w:r w:rsidRPr="006E566D">
        <w:rPr>
          <w:rFonts w:eastAsia="Times New Roman" w:cstheme="minorHAnsi"/>
          <w:color w:val="000000"/>
          <w:sz w:val="22"/>
          <w:szCs w:val="22"/>
          <w:lang w:eastAsia="nl-NL"/>
        </w:rPr>
        <w:t>.</w:t>
      </w:r>
      <w:r w:rsidR="0099006C" w:rsidRPr="006E566D">
        <w:rPr>
          <w:rFonts w:eastAsia="Times New Roman" w:cstheme="minorHAnsi"/>
          <w:color w:val="000000"/>
          <w:sz w:val="22"/>
          <w:szCs w:val="22"/>
          <w:lang w:eastAsia="nl-NL"/>
        </w:rPr>
        <w:t xml:space="preserve"> </w:t>
      </w:r>
      <w:r w:rsidRPr="006E566D">
        <w:rPr>
          <w:rFonts w:eastAsia="Times New Roman" w:cstheme="minorHAnsi"/>
          <w:color w:val="000000"/>
          <w:sz w:val="22"/>
          <w:szCs w:val="22"/>
          <w:lang w:eastAsia="nl-NL"/>
        </w:rPr>
        <w:t xml:space="preserve">Daarom </w:t>
      </w:r>
      <w:r w:rsidR="00304807" w:rsidRPr="006E566D">
        <w:rPr>
          <w:rFonts w:eastAsia="Times New Roman" w:cstheme="minorHAnsi"/>
          <w:color w:val="000000"/>
          <w:sz w:val="22"/>
          <w:szCs w:val="22"/>
          <w:lang w:eastAsia="nl-NL"/>
        </w:rPr>
        <w:t xml:space="preserve">willen wij inzetten </w:t>
      </w:r>
      <w:r w:rsidRPr="006E566D">
        <w:rPr>
          <w:rFonts w:eastAsia="Times New Roman" w:cstheme="minorHAnsi"/>
          <w:color w:val="000000"/>
          <w:sz w:val="22"/>
          <w:szCs w:val="22"/>
          <w:lang w:eastAsia="nl-NL"/>
        </w:rPr>
        <w:t>op gezonde voeding</w:t>
      </w:r>
      <w:r w:rsidR="00F4315E" w:rsidRPr="006E566D">
        <w:rPr>
          <w:rFonts w:eastAsia="Times New Roman" w:cstheme="minorHAnsi"/>
          <w:color w:val="000000"/>
          <w:sz w:val="22"/>
          <w:szCs w:val="22"/>
          <w:lang w:eastAsia="nl-NL"/>
        </w:rPr>
        <w:t xml:space="preserve"> via maatregelen die het meest effectief zijn</w:t>
      </w:r>
      <w:r w:rsidRPr="006E566D">
        <w:rPr>
          <w:rFonts w:eastAsia="Times New Roman" w:cstheme="minorHAnsi"/>
          <w:color w:val="000000"/>
          <w:sz w:val="22"/>
          <w:szCs w:val="22"/>
          <w:lang w:eastAsia="nl-NL"/>
        </w:rPr>
        <w:t xml:space="preserve">. Zodat we gezond </w:t>
      </w:r>
      <w:r w:rsidR="00F4315E" w:rsidRPr="006E566D">
        <w:rPr>
          <w:rFonts w:eastAsia="Times New Roman" w:cstheme="minorHAnsi"/>
          <w:color w:val="000000"/>
          <w:sz w:val="22"/>
          <w:szCs w:val="22"/>
          <w:lang w:eastAsia="nl-NL"/>
        </w:rPr>
        <w:t xml:space="preserve">opgroeien en </w:t>
      </w:r>
      <w:r w:rsidRPr="006E566D">
        <w:rPr>
          <w:rFonts w:eastAsia="Times New Roman" w:cstheme="minorHAnsi"/>
          <w:color w:val="000000"/>
          <w:sz w:val="22"/>
          <w:szCs w:val="22"/>
          <w:lang w:eastAsia="nl-NL"/>
        </w:rPr>
        <w:t xml:space="preserve">ouder worden en zorgkosten </w:t>
      </w:r>
      <w:r w:rsidR="00F4315E" w:rsidRPr="006E566D">
        <w:rPr>
          <w:rFonts w:eastAsia="Times New Roman" w:cstheme="minorHAnsi"/>
          <w:color w:val="000000"/>
          <w:sz w:val="22"/>
          <w:szCs w:val="22"/>
          <w:lang w:eastAsia="nl-NL"/>
        </w:rPr>
        <w:t xml:space="preserve">fors </w:t>
      </w:r>
      <w:r w:rsidRPr="006E566D">
        <w:rPr>
          <w:rFonts w:eastAsia="Times New Roman" w:cstheme="minorHAnsi"/>
          <w:color w:val="000000"/>
          <w:sz w:val="22"/>
          <w:szCs w:val="22"/>
          <w:lang w:eastAsia="nl-NL"/>
        </w:rPr>
        <w:t>dalen dankzij minder welvaartsziekten.</w:t>
      </w:r>
      <w:r w:rsidR="009B00E1" w:rsidRPr="006E566D">
        <w:rPr>
          <w:rFonts w:eastAsia="Times New Roman" w:cstheme="minorHAnsi"/>
          <w:color w:val="000000"/>
          <w:sz w:val="22"/>
          <w:szCs w:val="22"/>
          <w:lang w:eastAsia="nl-NL"/>
        </w:rPr>
        <w:t xml:space="preserve"> Investeren in gezond</w:t>
      </w:r>
      <w:r w:rsidR="00F4315E" w:rsidRPr="006E566D">
        <w:rPr>
          <w:rFonts w:eastAsia="Times New Roman" w:cstheme="minorHAnsi"/>
          <w:color w:val="000000"/>
          <w:sz w:val="22"/>
          <w:szCs w:val="22"/>
          <w:lang w:eastAsia="nl-NL"/>
        </w:rPr>
        <w:t xml:space="preserve">e leefstijl en ziekte </w:t>
      </w:r>
      <w:r w:rsidR="009B00E1" w:rsidRPr="006E566D">
        <w:rPr>
          <w:rFonts w:eastAsia="Times New Roman" w:cstheme="minorHAnsi"/>
          <w:color w:val="000000"/>
          <w:sz w:val="22"/>
          <w:szCs w:val="22"/>
          <w:lang w:eastAsia="nl-NL"/>
        </w:rPr>
        <w:t>preventie moet juist nu</w:t>
      </w:r>
      <w:r w:rsidR="007C68E9" w:rsidRPr="006E566D">
        <w:rPr>
          <w:rFonts w:eastAsia="Times New Roman" w:cstheme="minorHAnsi"/>
          <w:color w:val="000000"/>
          <w:sz w:val="22"/>
          <w:szCs w:val="22"/>
          <w:lang w:eastAsia="nl-NL"/>
        </w:rPr>
        <w:t>, nu</w:t>
      </w:r>
      <w:r w:rsidR="009B00E1" w:rsidRPr="006E566D">
        <w:rPr>
          <w:rFonts w:eastAsia="Times New Roman" w:cstheme="minorHAnsi"/>
          <w:color w:val="000000"/>
          <w:sz w:val="22"/>
          <w:szCs w:val="22"/>
          <w:lang w:eastAsia="nl-NL"/>
        </w:rPr>
        <w:t xml:space="preserve"> de zorg onder druk staat</w:t>
      </w:r>
      <w:r w:rsidR="00EB1182" w:rsidRPr="006E566D">
        <w:rPr>
          <w:rFonts w:eastAsia="Times New Roman" w:cstheme="minorHAnsi"/>
          <w:color w:val="000000"/>
          <w:sz w:val="22"/>
          <w:szCs w:val="22"/>
          <w:lang w:eastAsia="nl-NL"/>
        </w:rPr>
        <w:t xml:space="preserve"> en corona laat zien dat mensen met welvaartszieken dankzij ongezonde voeding, het kwetsbaarst zijn</w:t>
      </w:r>
      <w:r w:rsidR="009B00E1" w:rsidRPr="006E566D">
        <w:rPr>
          <w:rFonts w:eastAsia="Times New Roman" w:cstheme="minorHAnsi"/>
          <w:color w:val="000000"/>
          <w:sz w:val="22"/>
          <w:szCs w:val="22"/>
          <w:lang w:eastAsia="nl-NL"/>
        </w:rPr>
        <w:t>.</w:t>
      </w:r>
      <w:r w:rsidR="006A38FE" w:rsidRPr="006E566D">
        <w:rPr>
          <w:rFonts w:eastAsia="Times New Roman" w:cstheme="minorHAnsi"/>
          <w:color w:val="000000"/>
          <w:sz w:val="22"/>
          <w:szCs w:val="22"/>
          <w:lang w:eastAsia="nl-NL"/>
        </w:rPr>
        <w:t xml:space="preserve"> We doen hierbij een beroep op het bedrijfsleven en de consument.</w:t>
      </w:r>
      <w:r w:rsidRPr="006E566D">
        <w:rPr>
          <w:rFonts w:eastAsia="Times New Roman" w:cstheme="minorHAnsi"/>
          <w:color w:val="000000"/>
          <w:sz w:val="22"/>
          <w:szCs w:val="22"/>
          <w:lang w:eastAsia="nl-NL"/>
        </w:rPr>
        <w:t xml:space="preserve"> De overheid </w:t>
      </w:r>
      <w:r w:rsidR="00304807" w:rsidRPr="006E566D">
        <w:rPr>
          <w:rFonts w:eastAsia="Times New Roman" w:cstheme="minorHAnsi"/>
          <w:color w:val="000000"/>
          <w:sz w:val="22"/>
          <w:szCs w:val="22"/>
          <w:lang w:eastAsia="nl-NL"/>
        </w:rPr>
        <w:t xml:space="preserve">gaat hierbij helpen </w:t>
      </w:r>
      <w:r w:rsidR="006A38FE" w:rsidRPr="006E566D">
        <w:rPr>
          <w:rFonts w:eastAsia="Times New Roman" w:cstheme="minorHAnsi"/>
          <w:color w:val="000000"/>
          <w:sz w:val="22"/>
          <w:szCs w:val="22"/>
          <w:lang w:eastAsia="nl-NL"/>
        </w:rPr>
        <w:t>door</w:t>
      </w:r>
      <w:r w:rsidR="00F4315E" w:rsidRPr="006E566D">
        <w:rPr>
          <w:rFonts w:eastAsia="Times New Roman" w:cstheme="minorHAnsi"/>
          <w:color w:val="000000"/>
          <w:sz w:val="22"/>
          <w:szCs w:val="22"/>
          <w:lang w:eastAsia="nl-NL"/>
        </w:rPr>
        <w:t xml:space="preserve"> perverse prikkels weg te halen waardoor ongezond eten nu te goedkoop is en </w:t>
      </w:r>
      <w:r w:rsidRPr="006E566D">
        <w:rPr>
          <w:rFonts w:eastAsia="Times New Roman" w:cstheme="minorHAnsi"/>
          <w:color w:val="000000"/>
          <w:sz w:val="22"/>
          <w:szCs w:val="22"/>
          <w:lang w:eastAsia="nl-NL"/>
        </w:rPr>
        <w:t>stuurt met prijsprikkels, stimulansen</w:t>
      </w:r>
      <w:r w:rsidR="006A38FE" w:rsidRPr="006E566D">
        <w:rPr>
          <w:rFonts w:eastAsia="Times New Roman" w:cstheme="minorHAnsi"/>
          <w:color w:val="000000"/>
          <w:sz w:val="22"/>
          <w:szCs w:val="22"/>
          <w:lang w:eastAsia="nl-NL"/>
        </w:rPr>
        <w:t>, innovaties</w:t>
      </w:r>
      <w:r w:rsidRPr="006E566D">
        <w:rPr>
          <w:rFonts w:eastAsia="Times New Roman" w:cstheme="minorHAnsi"/>
          <w:color w:val="000000"/>
          <w:sz w:val="22"/>
          <w:szCs w:val="22"/>
          <w:lang w:eastAsia="nl-NL"/>
        </w:rPr>
        <w:t xml:space="preserve"> en regels naar een voedselomgeving die het makkelijk maakt gezonde en duurzame voeding te kopen</w:t>
      </w:r>
      <w:r w:rsidR="00B47D82" w:rsidRPr="006E566D">
        <w:rPr>
          <w:rFonts w:eastAsia="Times New Roman" w:cstheme="minorHAnsi"/>
          <w:color w:val="000000"/>
          <w:sz w:val="22"/>
          <w:szCs w:val="22"/>
          <w:lang w:eastAsia="nl-NL"/>
        </w:rPr>
        <w:t xml:space="preserve">. </w:t>
      </w:r>
    </w:p>
    <w:p w:rsidR="00760824" w:rsidRPr="006E566D" w:rsidRDefault="00760824" w:rsidP="0099006C">
      <w:pPr>
        <w:rPr>
          <w:rFonts w:eastAsia="Times New Roman" w:cstheme="minorHAnsi"/>
          <w:color w:val="000000"/>
          <w:sz w:val="22"/>
          <w:szCs w:val="22"/>
          <w:lang w:eastAsia="nl-NL"/>
        </w:rPr>
      </w:pPr>
    </w:p>
    <w:p w:rsidR="00760824" w:rsidRPr="006E566D" w:rsidRDefault="00760824" w:rsidP="0099006C">
      <w:pPr>
        <w:rPr>
          <w:rFonts w:eastAsia="Times New Roman" w:cstheme="minorHAnsi"/>
          <w:b/>
          <w:color w:val="000000"/>
          <w:sz w:val="22"/>
          <w:szCs w:val="22"/>
          <w:lang w:eastAsia="nl-NL"/>
        </w:rPr>
      </w:pPr>
      <w:r w:rsidRPr="006E566D">
        <w:rPr>
          <w:rFonts w:eastAsia="Times New Roman" w:cstheme="minorHAnsi"/>
          <w:b/>
          <w:color w:val="000000"/>
          <w:sz w:val="22"/>
          <w:szCs w:val="22"/>
          <w:lang w:eastAsia="nl-NL"/>
        </w:rPr>
        <w:t>Gezond voedsel goedkoper, ongezond of onduurzamer voedsel duurder</w:t>
      </w:r>
    </w:p>
    <w:p w:rsidR="0099006C" w:rsidRPr="006E566D" w:rsidRDefault="00B47D82" w:rsidP="0099006C">
      <w:pPr>
        <w:rPr>
          <w:rFonts w:eastAsia="Times New Roman" w:cstheme="minorHAnsi"/>
          <w:color w:val="000000"/>
          <w:sz w:val="22"/>
          <w:szCs w:val="22"/>
          <w:highlight w:val="yellow"/>
          <w:lang w:eastAsia="nl-NL"/>
        </w:rPr>
      </w:pPr>
      <w:r w:rsidRPr="006E566D">
        <w:rPr>
          <w:rFonts w:eastAsia="Times New Roman" w:cstheme="minorHAnsi"/>
          <w:color w:val="000000"/>
          <w:sz w:val="22"/>
          <w:szCs w:val="22"/>
          <w:lang w:eastAsia="nl-NL"/>
        </w:rPr>
        <w:t xml:space="preserve">Gezond en duurzaam voedsel zoals groenten, fruit en vleesvervangers, worden goedkoper via subsidies en btw verlaging. Ongezond voedsel </w:t>
      </w:r>
      <w:r w:rsidR="00EB1182" w:rsidRPr="006E566D">
        <w:rPr>
          <w:rFonts w:eastAsia="Times New Roman" w:cstheme="minorHAnsi"/>
          <w:color w:val="000000"/>
          <w:sz w:val="22"/>
          <w:szCs w:val="22"/>
          <w:lang w:eastAsia="nl-NL"/>
        </w:rPr>
        <w:t>en</w:t>
      </w:r>
      <w:r w:rsidRPr="006E566D">
        <w:rPr>
          <w:rFonts w:eastAsia="Times New Roman" w:cstheme="minorHAnsi"/>
          <w:color w:val="000000"/>
          <w:sz w:val="22"/>
          <w:szCs w:val="22"/>
          <w:lang w:eastAsia="nl-NL"/>
        </w:rPr>
        <w:t xml:space="preserve"> voedsel met een hoge milieu footprint word</w:t>
      </w:r>
      <w:r w:rsidR="00EB1182" w:rsidRPr="006E566D">
        <w:rPr>
          <w:rFonts w:eastAsia="Times New Roman" w:cstheme="minorHAnsi"/>
          <w:color w:val="000000"/>
          <w:sz w:val="22"/>
          <w:szCs w:val="22"/>
          <w:lang w:eastAsia="nl-NL"/>
        </w:rPr>
        <w:t>en</w:t>
      </w:r>
      <w:r w:rsidRPr="006E566D">
        <w:rPr>
          <w:rFonts w:eastAsia="Times New Roman" w:cstheme="minorHAnsi"/>
          <w:color w:val="000000"/>
          <w:sz w:val="22"/>
          <w:szCs w:val="22"/>
          <w:lang w:eastAsia="nl-NL"/>
        </w:rPr>
        <w:t xml:space="preserve"> duurder: allereerst</w:t>
      </w:r>
      <w:r w:rsidR="007C68E9" w:rsidRPr="006E566D">
        <w:rPr>
          <w:rFonts w:eastAsia="Times New Roman" w:cstheme="minorHAnsi"/>
          <w:color w:val="000000"/>
          <w:sz w:val="22"/>
          <w:szCs w:val="22"/>
          <w:lang w:eastAsia="nl-NL"/>
        </w:rPr>
        <w:t xml:space="preserve"> bijvoorbeeld</w:t>
      </w:r>
      <w:r w:rsidRPr="006E566D">
        <w:rPr>
          <w:rFonts w:eastAsia="Times New Roman" w:cstheme="minorHAnsi"/>
          <w:color w:val="000000"/>
          <w:sz w:val="22"/>
          <w:szCs w:val="22"/>
          <w:lang w:eastAsia="nl-NL"/>
        </w:rPr>
        <w:t xml:space="preserve"> suikerhoudende dranken en vlees. Er komt </w:t>
      </w:r>
      <w:r w:rsidR="007C68E9" w:rsidRPr="006E566D">
        <w:rPr>
          <w:rFonts w:eastAsia="Times New Roman" w:cstheme="minorHAnsi"/>
          <w:color w:val="000000"/>
          <w:sz w:val="22"/>
          <w:szCs w:val="22"/>
          <w:lang w:eastAsia="nl-NL"/>
        </w:rPr>
        <w:t xml:space="preserve">dan wel </w:t>
      </w:r>
      <w:r w:rsidRPr="006E566D">
        <w:rPr>
          <w:rFonts w:eastAsia="Times New Roman" w:cstheme="minorHAnsi"/>
          <w:color w:val="000000"/>
          <w:sz w:val="22"/>
          <w:szCs w:val="22"/>
          <w:lang w:eastAsia="nl-NL"/>
        </w:rPr>
        <w:t>een compensatie voor lage inkomens en boeren</w:t>
      </w:r>
      <w:r w:rsidR="007C68E9" w:rsidRPr="006E566D">
        <w:rPr>
          <w:rFonts w:eastAsia="Times New Roman" w:cstheme="minorHAnsi"/>
          <w:color w:val="000000"/>
          <w:sz w:val="22"/>
          <w:szCs w:val="22"/>
          <w:lang w:eastAsia="nl-NL"/>
        </w:rPr>
        <w:t xml:space="preserve">. Zij </w:t>
      </w:r>
      <w:r w:rsidRPr="006E566D">
        <w:rPr>
          <w:rFonts w:eastAsia="Times New Roman" w:cstheme="minorHAnsi"/>
          <w:color w:val="000000"/>
          <w:sz w:val="22"/>
          <w:szCs w:val="22"/>
          <w:lang w:eastAsia="nl-NL"/>
        </w:rPr>
        <w:t>krijgen middelen om hun bedrijf te verduurzamen</w:t>
      </w:r>
      <w:r w:rsidR="00760824" w:rsidRPr="006E566D">
        <w:rPr>
          <w:rFonts w:eastAsia="Times New Roman" w:cstheme="minorHAnsi"/>
          <w:color w:val="000000"/>
          <w:sz w:val="22"/>
          <w:szCs w:val="22"/>
          <w:lang w:eastAsia="nl-NL"/>
        </w:rPr>
        <w:t xml:space="preserve"> </w:t>
      </w:r>
      <w:r w:rsidR="001E1914" w:rsidRPr="006E566D">
        <w:rPr>
          <w:rFonts w:eastAsia="Times New Roman" w:cstheme="minorHAnsi"/>
          <w:color w:val="000000"/>
          <w:sz w:val="22"/>
          <w:szCs w:val="22"/>
          <w:lang w:eastAsia="nl-NL"/>
        </w:rPr>
        <w:t xml:space="preserve">- </w:t>
      </w:r>
      <w:r w:rsidR="00760824" w:rsidRPr="006E566D">
        <w:rPr>
          <w:rFonts w:eastAsia="Times New Roman" w:cstheme="minorHAnsi"/>
          <w:color w:val="000000"/>
          <w:sz w:val="22"/>
          <w:szCs w:val="22"/>
          <w:lang w:eastAsia="nl-NL"/>
        </w:rPr>
        <w:t>minder milieubelasting draagt ook bij aan onze gezondheid</w:t>
      </w:r>
      <w:r w:rsidRPr="006E566D">
        <w:rPr>
          <w:rFonts w:eastAsia="Times New Roman" w:cstheme="minorHAnsi"/>
          <w:color w:val="000000"/>
          <w:sz w:val="22"/>
          <w:szCs w:val="22"/>
          <w:lang w:eastAsia="nl-NL"/>
        </w:rPr>
        <w:t xml:space="preserve">. </w:t>
      </w:r>
      <w:r w:rsidR="006A38FE" w:rsidRPr="006E566D">
        <w:rPr>
          <w:rFonts w:eastAsia="Times New Roman" w:cstheme="minorHAnsi"/>
          <w:color w:val="000000"/>
          <w:sz w:val="22"/>
          <w:szCs w:val="22"/>
          <w:lang w:eastAsia="nl-NL"/>
        </w:rPr>
        <w:t>Omdat de grootste potentie voor een hogere consumptie van g</w:t>
      </w:r>
      <w:r w:rsidRPr="006E566D">
        <w:rPr>
          <w:rFonts w:eastAsia="Times New Roman" w:cstheme="minorHAnsi"/>
          <w:color w:val="000000"/>
          <w:sz w:val="22"/>
          <w:szCs w:val="22"/>
          <w:lang w:eastAsia="nl-NL"/>
        </w:rPr>
        <w:t xml:space="preserve">roenten en fruit ligt bij de lunch, gaat Nederland net als andere EU landen </w:t>
      </w:r>
      <w:r w:rsidR="00CC33E3" w:rsidRPr="006E566D">
        <w:rPr>
          <w:rFonts w:eastAsia="Times New Roman" w:cstheme="minorHAnsi"/>
          <w:color w:val="000000"/>
          <w:sz w:val="22"/>
          <w:szCs w:val="22"/>
          <w:lang w:eastAsia="nl-NL"/>
        </w:rPr>
        <w:t xml:space="preserve">een gezonde lunch-cultuur </w:t>
      </w:r>
      <w:r w:rsidRPr="006E566D">
        <w:rPr>
          <w:rFonts w:eastAsia="Times New Roman" w:cstheme="minorHAnsi"/>
          <w:color w:val="000000"/>
          <w:sz w:val="22"/>
          <w:szCs w:val="22"/>
          <w:lang w:eastAsia="nl-NL"/>
        </w:rPr>
        <w:t xml:space="preserve">bevorderen </w:t>
      </w:r>
      <w:r w:rsidR="00CC33E3" w:rsidRPr="006E566D">
        <w:rPr>
          <w:rFonts w:eastAsia="Times New Roman" w:cstheme="minorHAnsi"/>
          <w:color w:val="000000"/>
          <w:sz w:val="22"/>
          <w:szCs w:val="22"/>
          <w:lang w:eastAsia="nl-NL"/>
        </w:rPr>
        <w:t>met voornamelijk groenten</w:t>
      </w:r>
      <w:r w:rsidR="00760824" w:rsidRPr="006E566D">
        <w:rPr>
          <w:rFonts w:eastAsia="Times New Roman" w:cstheme="minorHAnsi"/>
          <w:color w:val="000000"/>
          <w:sz w:val="22"/>
          <w:szCs w:val="22"/>
          <w:lang w:eastAsia="nl-NL"/>
        </w:rPr>
        <w:t xml:space="preserve"> en fruit</w:t>
      </w:r>
      <w:r w:rsidR="00CC33E3" w:rsidRPr="006E566D">
        <w:rPr>
          <w:rFonts w:eastAsia="Times New Roman" w:cstheme="minorHAnsi"/>
          <w:color w:val="000000"/>
          <w:sz w:val="22"/>
          <w:szCs w:val="22"/>
          <w:lang w:eastAsia="nl-NL"/>
        </w:rPr>
        <w:t xml:space="preserve"> en minder dierlijke producten (via </w:t>
      </w:r>
      <w:r w:rsidR="00C81FC2" w:rsidRPr="006E566D">
        <w:rPr>
          <w:rFonts w:eastAsia="Times New Roman" w:cstheme="minorHAnsi"/>
          <w:color w:val="000000"/>
          <w:sz w:val="22"/>
          <w:szCs w:val="22"/>
          <w:lang w:eastAsia="nl-NL"/>
        </w:rPr>
        <w:t xml:space="preserve">landelijke </w:t>
      </w:r>
      <w:r w:rsidR="00CC33E3" w:rsidRPr="006E566D">
        <w:rPr>
          <w:rFonts w:eastAsia="Times New Roman" w:cstheme="minorHAnsi"/>
          <w:color w:val="000000"/>
          <w:sz w:val="22"/>
          <w:szCs w:val="22"/>
          <w:lang w:eastAsia="nl-NL"/>
        </w:rPr>
        <w:t>subsidie, fiscale vrijstelling voor -gratis- gezonde bedrijfslunches</w:t>
      </w:r>
      <w:r w:rsidRPr="006E566D">
        <w:rPr>
          <w:rFonts w:eastAsia="Times New Roman" w:cstheme="minorHAnsi"/>
          <w:color w:val="000000"/>
          <w:sz w:val="22"/>
          <w:szCs w:val="22"/>
          <w:lang w:eastAsia="nl-NL"/>
        </w:rPr>
        <w:t xml:space="preserve">). Supermarkten worden verplicht dat </w:t>
      </w:r>
      <w:r w:rsidR="004935F0" w:rsidRPr="006E566D">
        <w:rPr>
          <w:rFonts w:eastAsia="Times New Roman" w:cstheme="minorHAnsi"/>
          <w:color w:val="000000"/>
          <w:sz w:val="22"/>
          <w:szCs w:val="22"/>
          <w:lang w:eastAsia="nl-NL"/>
        </w:rPr>
        <w:t xml:space="preserve">zeker 75 procent van de </w:t>
      </w:r>
      <w:r w:rsidRPr="006E566D">
        <w:rPr>
          <w:rFonts w:eastAsia="Times New Roman" w:cstheme="minorHAnsi"/>
          <w:color w:val="000000"/>
          <w:sz w:val="22"/>
          <w:szCs w:val="22"/>
          <w:lang w:eastAsia="nl-NL"/>
        </w:rPr>
        <w:t>reclames</w:t>
      </w:r>
      <w:r w:rsidR="007C68E9" w:rsidRPr="006E566D">
        <w:rPr>
          <w:rFonts w:eastAsia="Times New Roman" w:cstheme="minorHAnsi"/>
          <w:color w:val="000000"/>
          <w:sz w:val="22"/>
          <w:szCs w:val="22"/>
          <w:lang w:eastAsia="nl-NL"/>
        </w:rPr>
        <w:t xml:space="preserve"> zich richten </w:t>
      </w:r>
      <w:r w:rsidRPr="006E566D">
        <w:rPr>
          <w:rFonts w:eastAsia="Times New Roman" w:cstheme="minorHAnsi"/>
          <w:color w:val="000000"/>
          <w:sz w:val="22"/>
          <w:szCs w:val="22"/>
          <w:lang w:eastAsia="nl-NL"/>
        </w:rPr>
        <w:t>op gezonde voeding (binnen Schijf van Vijf) en duurzame voeding</w:t>
      </w:r>
      <w:r w:rsidR="007C68E9" w:rsidRPr="006E566D">
        <w:rPr>
          <w:rFonts w:eastAsia="Times New Roman" w:cstheme="minorHAnsi"/>
          <w:color w:val="000000"/>
          <w:sz w:val="22"/>
          <w:szCs w:val="22"/>
          <w:lang w:eastAsia="nl-NL"/>
        </w:rPr>
        <w:t xml:space="preserve">. </w:t>
      </w:r>
      <w:r w:rsidR="00EB1182" w:rsidRPr="006E566D">
        <w:rPr>
          <w:rFonts w:eastAsia="Times New Roman" w:cstheme="minorHAnsi"/>
          <w:color w:val="000000"/>
          <w:sz w:val="22"/>
          <w:szCs w:val="22"/>
          <w:lang w:eastAsia="nl-NL"/>
        </w:rPr>
        <w:t>Kindermarketing</w:t>
      </w:r>
      <w:r w:rsidRPr="006E566D">
        <w:rPr>
          <w:rFonts w:eastAsia="Times New Roman" w:cstheme="minorHAnsi"/>
          <w:color w:val="000000"/>
          <w:sz w:val="22"/>
          <w:szCs w:val="22"/>
          <w:lang w:eastAsia="nl-NL"/>
        </w:rPr>
        <w:t xml:space="preserve"> </w:t>
      </w:r>
      <w:r w:rsidR="00EB1182" w:rsidRPr="006E566D">
        <w:rPr>
          <w:rFonts w:eastAsia="Times New Roman" w:cstheme="minorHAnsi"/>
          <w:color w:val="000000"/>
          <w:sz w:val="22"/>
          <w:szCs w:val="22"/>
          <w:lang w:eastAsia="nl-NL"/>
        </w:rPr>
        <w:t>met</w:t>
      </w:r>
      <w:r w:rsidR="00F4315E" w:rsidRPr="006E566D">
        <w:rPr>
          <w:rFonts w:eastAsia="Times New Roman" w:cstheme="minorHAnsi"/>
          <w:color w:val="000000"/>
          <w:sz w:val="22"/>
          <w:szCs w:val="22"/>
          <w:lang w:eastAsia="nl-NL"/>
        </w:rPr>
        <w:t xml:space="preserve"> voedsel buiten de Schijf van Vijf word</w:t>
      </w:r>
      <w:r w:rsidR="00041285" w:rsidRPr="006E566D">
        <w:rPr>
          <w:rFonts w:eastAsia="Times New Roman" w:cstheme="minorHAnsi"/>
          <w:color w:val="000000"/>
          <w:sz w:val="22"/>
          <w:szCs w:val="22"/>
          <w:lang w:eastAsia="nl-NL"/>
        </w:rPr>
        <w:t>t</w:t>
      </w:r>
      <w:r w:rsidR="00F4315E" w:rsidRPr="006E566D">
        <w:rPr>
          <w:rFonts w:eastAsia="Times New Roman" w:cstheme="minorHAnsi"/>
          <w:color w:val="000000"/>
          <w:sz w:val="22"/>
          <w:szCs w:val="22"/>
          <w:lang w:eastAsia="nl-NL"/>
        </w:rPr>
        <w:t xml:space="preserve"> verboden, ook online</w:t>
      </w:r>
      <w:r w:rsidR="00E60354" w:rsidRPr="006E566D">
        <w:rPr>
          <w:rFonts w:eastAsia="Times New Roman" w:cstheme="minorHAnsi"/>
          <w:color w:val="000000"/>
          <w:sz w:val="22"/>
          <w:szCs w:val="22"/>
          <w:lang w:eastAsia="nl-NL"/>
        </w:rPr>
        <w:t xml:space="preserve">. Onze keuzevrijheid staat voorop. </w:t>
      </w:r>
    </w:p>
    <w:p w:rsidR="00EB1182" w:rsidRPr="006E566D" w:rsidRDefault="00EB1182" w:rsidP="0099006C">
      <w:pPr>
        <w:rPr>
          <w:rFonts w:eastAsia="Times New Roman" w:cstheme="minorHAnsi"/>
          <w:sz w:val="22"/>
          <w:szCs w:val="22"/>
          <w:lang w:eastAsia="nl-NL"/>
        </w:rPr>
      </w:pPr>
    </w:p>
    <w:p w:rsidR="00F4315E" w:rsidRPr="006E566D" w:rsidRDefault="00F4315E" w:rsidP="0099006C">
      <w:pPr>
        <w:rPr>
          <w:rFonts w:eastAsia="Times New Roman" w:cstheme="minorHAnsi"/>
          <w:b/>
          <w:sz w:val="22"/>
          <w:szCs w:val="22"/>
          <w:lang w:eastAsia="nl-NL"/>
        </w:rPr>
      </w:pPr>
      <w:r w:rsidRPr="006E566D">
        <w:rPr>
          <w:rFonts w:eastAsia="Times New Roman" w:cstheme="minorHAnsi"/>
          <w:b/>
          <w:sz w:val="22"/>
          <w:szCs w:val="22"/>
          <w:lang w:eastAsia="nl-NL"/>
        </w:rPr>
        <w:t>Slotpleidooi</w:t>
      </w:r>
    </w:p>
    <w:p w:rsidR="0099588A" w:rsidRDefault="00760824" w:rsidP="0099006C">
      <w:pPr>
        <w:rPr>
          <w:rFonts w:eastAsia="Times New Roman" w:cstheme="minorHAnsi"/>
          <w:sz w:val="22"/>
          <w:szCs w:val="22"/>
          <w:lang w:eastAsia="nl-NL"/>
        </w:rPr>
      </w:pPr>
      <w:r w:rsidRPr="006E566D">
        <w:rPr>
          <w:rFonts w:eastAsia="Times New Roman" w:cstheme="minorHAnsi"/>
          <w:sz w:val="22"/>
          <w:szCs w:val="22"/>
          <w:lang w:eastAsia="nl-NL"/>
        </w:rPr>
        <w:t xml:space="preserve">De volgende organisaties en personen </w:t>
      </w:r>
      <w:r w:rsidR="00EB1182" w:rsidRPr="006E566D">
        <w:rPr>
          <w:rFonts w:eastAsia="Times New Roman" w:cstheme="minorHAnsi"/>
          <w:sz w:val="22"/>
          <w:szCs w:val="22"/>
          <w:lang w:eastAsia="nl-NL"/>
        </w:rPr>
        <w:t xml:space="preserve">roepen </w:t>
      </w:r>
      <w:r w:rsidR="006E566D">
        <w:rPr>
          <w:rFonts w:eastAsia="Times New Roman" w:cstheme="minorHAnsi"/>
          <w:sz w:val="22"/>
          <w:szCs w:val="22"/>
          <w:lang w:eastAsia="nl-NL"/>
        </w:rPr>
        <w:t xml:space="preserve">de onderhandelaars voor een nieuw regeerakkoord </w:t>
      </w:r>
      <w:r w:rsidR="00EB1182" w:rsidRPr="006E566D">
        <w:rPr>
          <w:rFonts w:eastAsia="Times New Roman" w:cstheme="minorHAnsi"/>
          <w:sz w:val="22"/>
          <w:szCs w:val="22"/>
          <w:lang w:eastAsia="nl-NL"/>
        </w:rPr>
        <w:t xml:space="preserve">op zoveel mogelijk van bovenstaande </w:t>
      </w:r>
      <w:r w:rsidR="00F4315E" w:rsidRPr="006E566D">
        <w:rPr>
          <w:rFonts w:eastAsia="Times New Roman" w:cstheme="minorHAnsi"/>
          <w:sz w:val="22"/>
          <w:szCs w:val="22"/>
          <w:lang w:eastAsia="nl-NL"/>
        </w:rPr>
        <w:t>maatregelen</w:t>
      </w:r>
      <w:r w:rsidR="00EB1182" w:rsidRPr="006E566D">
        <w:rPr>
          <w:rFonts w:eastAsia="Times New Roman" w:cstheme="minorHAnsi"/>
          <w:sz w:val="22"/>
          <w:szCs w:val="22"/>
          <w:lang w:eastAsia="nl-NL"/>
        </w:rPr>
        <w:t xml:space="preserve"> op te nemen in </w:t>
      </w:r>
      <w:r w:rsidR="00E60354" w:rsidRPr="006E566D">
        <w:rPr>
          <w:rFonts w:eastAsia="Times New Roman" w:cstheme="minorHAnsi"/>
          <w:sz w:val="22"/>
          <w:szCs w:val="22"/>
          <w:lang w:eastAsia="nl-NL"/>
        </w:rPr>
        <w:t>het regeerakkoord</w:t>
      </w:r>
      <w:r w:rsidR="00F4315E" w:rsidRPr="006E566D">
        <w:rPr>
          <w:rFonts w:eastAsia="Times New Roman" w:cstheme="minorHAnsi"/>
          <w:sz w:val="22"/>
          <w:szCs w:val="22"/>
          <w:lang w:eastAsia="nl-NL"/>
        </w:rPr>
        <w:t>. Z</w:t>
      </w:r>
      <w:r w:rsidR="00EB1182" w:rsidRPr="006E566D">
        <w:rPr>
          <w:rFonts w:eastAsia="Times New Roman" w:cstheme="minorHAnsi"/>
          <w:sz w:val="22"/>
          <w:szCs w:val="22"/>
          <w:lang w:eastAsia="nl-NL"/>
        </w:rPr>
        <w:t>o</w:t>
      </w:r>
      <w:r w:rsidR="00E60354" w:rsidRPr="006E566D">
        <w:rPr>
          <w:rFonts w:eastAsia="Times New Roman" w:cstheme="minorHAnsi"/>
          <w:sz w:val="22"/>
          <w:szCs w:val="22"/>
          <w:lang w:eastAsia="nl-NL"/>
        </w:rPr>
        <w:t xml:space="preserve"> wordt </w:t>
      </w:r>
      <w:r w:rsidR="00EB1182" w:rsidRPr="006E566D">
        <w:rPr>
          <w:rFonts w:eastAsia="Times New Roman" w:cstheme="minorHAnsi"/>
          <w:sz w:val="22"/>
          <w:szCs w:val="22"/>
          <w:lang w:eastAsia="nl-NL"/>
        </w:rPr>
        <w:t>Nederland een van de gezondste landen</w:t>
      </w:r>
      <w:r w:rsidR="00E60354" w:rsidRPr="006E566D">
        <w:rPr>
          <w:rFonts w:eastAsia="Times New Roman" w:cstheme="minorHAnsi"/>
          <w:sz w:val="22"/>
          <w:szCs w:val="22"/>
          <w:lang w:eastAsia="nl-NL"/>
        </w:rPr>
        <w:t xml:space="preserve"> op het gebied van voeding. En komen </w:t>
      </w:r>
      <w:r w:rsidR="00F4315E" w:rsidRPr="006E566D">
        <w:rPr>
          <w:rFonts w:eastAsia="Times New Roman" w:cstheme="minorHAnsi"/>
          <w:sz w:val="22"/>
          <w:szCs w:val="22"/>
          <w:lang w:eastAsia="nl-NL"/>
        </w:rPr>
        <w:t xml:space="preserve">we gezond </w:t>
      </w:r>
      <w:r w:rsidR="00E60354" w:rsidRPr="006E566D">
        <w:rPr>
          <w:rFonts w:eastAsia="Times New Roman" w:cstheme="minorHAnsi"/>
          <w:sz w:val="22"/>
          <w:szCs w:val="22"/>
          <w:lang w:eastAsia="nl-NL"/>
        </w:rPr>
        <w:t xml:space="preserve">uit </w:t>
      </w:r>
      <w:r w:rsidR="00F4315E" w:rsidRPr="006E566D">
        <w:rPr>
          <w:rFonts w:eastAsia="Times New Roman" w:cstheme="minorHAnsi"/>
          <w:sz w:val="22"/>
          <w:szCs w:val="22"/>
          <w:lang w:eastAsia="nl-NL"/>
        </w:rPr>
        <w:t>de crisis</w:t>
      </w:r>
      <w:r w:rsidR="00CC32D8" w:rsidRPr="006E566D">
        <w:rPr>
          <w:rFonts w:eastAsia="Times New Roman" w:cstheme="minorHAnsi"/>
          <w:sz w:val="22"/>
          <w:szCs w:val="22"/>
          <w:lang w:eastAsia="nl-NL"/>
        </w:rPr>
        <w:t xml:space="preserve">, ook in economisch opzicht. </w:t>
      </w:r>
      <w:r w:rsidR="006E566D">
        <w:rPr>
          <w:rFonts w:eastAsia="Times New Roman" w:cstheme="minorHAnsi"/>
          <w:sz w:val="22"/>
          <w:szCs w:val="22"/>
          <w:lang w:eastAsia="nl-NL"/>
        </w:rPr>
        <w:t>V</w:t>
      </w:r>
      <w:r w:rsidR="00CC32D8" w:rsidRPr="006E566D">
        <w:rPr>
          <w:rFonts w:eastAsia="Times New Roman" w:cstheme="minorHAnsi"/>
          <w:sz w:val="22"/>
          <w:szCs w:val="22"/>
          <w:lang w:eastAsia="nl-NL"/>
        </w:rPr>
        <w:t>oorkomen is beter en goedkoper dan genezen</w:t>
      </w:r>
      <w:r w:rsidR="00F4315E" w:rsidRPr="006E566D">
        <w:rPr>
          <w:rFonts w:eastAsia="Times New Roman" w:cstheme="minorHAnsi"/>
          <w:sz w:val="22"/>
          <w:szCs w:val="22"/>
          <w:lang w:eastAsia="nl-NL"/>
        </w:rPr>
        <w:t xml:space="preserve">. </w:t>
      </w:r>
      <w:r w:rsidR="00EB1182" w:rsidRPr="006E566D">
        <w:rPr>
          <w:rFonts w:eastAsia="Times New Roman" w:cstheme="minorHAnsi"/>
          <w:sz w:val="22"/>
          <w:szCs w:val="22"/>
          <w:lang w:eastAsia="nl-NL"/>
        </w:rPr>
        <w:t xml:space="preserve"> </w:t>
      </w:r>
    </w:p>
    <w:p w:rsidR="006E566D" w:rsidRDefault="006E566D" w:rsidP="0099006C">
      <w:pPr>
        <w:rPr>
          <w:rFonts w:eastAsia="Times New Roman" w:cstheme="minorHAnsi"/>
          <w:sz w:val="22"/>
          <w:szCs w:val="22"/>
          <w:lang w:eastAsia="nl-NL"/>
        </w:rPr>
      </w:pPr>
    </w:p>
    <w:p w:rsidR="006E566D" w:rsidRDefault="006E566D" w:rsidP="0099006C">
      <w:pPr>
        <w:rPr>
          <w:rFonts w:eastAsia="Times New Roman" w:cstheme="minorHAnsi"/>
          <w:b/>
          <w:sz w:val="22"/>
          <w:szCs w:val="22"/>
          <w:lang w:eastAsia="nl-NL"/>
        </w:rPr>
      </w:pPr>
    </w:p>
    <w:p w:rsidR="001E1914" w:rsidRPr="006E566D" w:rsidRDefault="00C8570E" w:rsidP="0099006C">
      <w:pPr>
        <w:rPr>
          <w:rFonts w:eastAsia="Times New Roman" w:cstheme="minorHAnsi"/>
          <w:sz w:val="22"/>
          <w:szCs w:val="22"/>
          <w:lang w:eastAsia="nl-NL"/>
        </w:rPr>
      </w:pPr>
      <w:r w:rsidRPr="006E566D">
        <w:rPr>
          <w:rFonts w:eastAsia="Times New Roman" w:cstheme="minorHAnsi"/>
          <w:b/>
          <w:sz w:val="22"/>
          <w:szCs w:val="22"/>
          <w:lang w:eastAsia="nl-NL"/>
        </w:rPr>
        <w:t>O</w:t>
      </w:r>
      <w:r w:rsidR="001E1914" w:rsidRPr="006E566D">
        <w:rPr>
          <w:rFonts w:eastAsia="Times New Roman" w:cstheme="minorHAnsi"/>
          <w:b/>
          <w:sz w:val="22"/>
          <w:szCs w:val="22"/>
          <w:lang w:eastAsia="nl-NL"/>
        </w:rPr>
        <w:t xml:space="preserve">ndertekenaars: </w:t>
      </w:r>
    </w:p>
    <w:p w:rsidR="00E60354" w:rsidRPr="006E566D" w:rsidRDefault="00E60354" w:rsidP="0099006C">
      <w:pPr>
        <w:rPr>
          <w:rFonts w:eastAsia="Times New Roman" w:cstheme="minorHAnsi"/>
          <w:sz w:val="22"/>
          <w:szCs w:val="22"/>
          <w:lang w:eastAsia="nl-NL"/>
        </w:rPr>
      </w:pPr>
    </w:p>
    <w:p w:rsidR="00760824" w:rsidRPr="006E566D" w:rsidRDefault="001E1914" w:rsidP="0099006C">
      <w:pPr>
        <w:rPr>
          <w:rFonts w:eastAsia="Times New Roman" w:cstheme="minorHAnsi"/>
          <w:sz w:val="20"/>
          <w:szCs w:val="20"/>
          <w:lang w:eastAsia="nl-NL"/>
        </w:rPr>
      </w:pPr>
      <w:r w:rsidRPr="006E566D">
        <w:rPr>
          <w:rFonts w:eastAsia="Times New Roman" w:cstheme="minorHAnsi"/>
          <w:sz w:val="20"/>
          <w:szCs w:val="20"/>
          <w:lang w:eastAsia="nl-NL"/>
        </w:rPr>
        <w:t>Prof. Jaap Seidell, hoogleraar Voeding en Gezondheid, VU, Amsterdam</w:t>
      </w:r>
    </w:p>
    <w:p w:rsidR="00C8570E" w:rsidRDefault="00C8570E" w:rsidP="0099006C">
      <w:pPr>
        <w:rPr>
          <w:rFonts w:eastAsia="Times New Roman" w:cstheme="minorHAnsi"/>
          <w:sz w:val="20"/>
          <w:szCs w:val="20"/>
          <w:lang w:eastAsia="nl-NL"/>
        </w:rPr>
      </w:pPr>
      <w:r w:rsidRPr="006E566D">
        <w:rPr>
          <w:rFonts w:eastAsia="Times New Roman" w:cstheme="minorHAnsi"/>
          <w:sz w:val="20"/>
          <w:szCs w:val="20"/>
          <w:lang w:eastAsia="nl-NL"/>
        </w:rPr>
        <w:t>Prof. Dr. Nico van Meeteren, bijzonder hoogleraar epidemiologie Maastricht University, directeur Topsector Life Sciences and Health, CEO Topcare</w:t>
      </w:r>
    </w:p>
    <w:p w:rsidR="0062069E" w:rsidRPr="006E566D" w:rsidRDefault="0062069E" w:rsidP="0099006C">
      <w:pPr>
        <w:rPr>
          <w:rFonts w:eastAsia="Times New Roman" w:cstheme="minorHAnsi"/>
          <w:sz w:val="20"/>
          <w:szCs w:val="20"/>
          <w:lang w:eastAsia="nl-NL"/>
        </w:rPr>
      </w:pPr>
      <w:r>
        <w:rPr>
          <w:rFonts w:eastAsia="Times New Roman" w:cstheme="minorHAnsi"/>
          <w:sz w:val="20"/>
          <w:szCs w:val="20"/>
          <w:lang w:eastAsia="nl-NL"/>
        </w:rPr>
        <w:t>Jaap Bond, boegbeeld Topsector Tuinbouw en Uitgangsmaterialen</w:t>
      </w:r>
    </w:p>
    <w:p w:rsidR="00515BE8" w:rsidRDefault="00515BE8" w:rsidP="0099006C">
      <w:pPr>
        <w:rPr>
          <w:rFonts w:eastAsia="Times New Roman" w:cstheme="minorHAnsi"/>
          <w:sz w:val="20"/>
          <w:szCs w:val="20"/>
          <w:lang w:eastAsia="nl-NL"/>
        </w:rPr>
      </w:pPr>
      <w:r>
        <w:rPr>
          <w:rFonts w:eastAsia="Times New Roman" w:cstheme="minorHAnsi"/>
          <w:sz w:val="20"/>
          <w:szCs w:val="20"/>
          <w:lang w:eastAsia="nl-NL"/>
        </w:rPr>
        <w:t>Adri Bom Lem</w:t>
      </w:r>
      <w:r w:rsidR="0062069E">
        <w:rPr>
          <w:rFonts w:eastAsia="Times New Roman" w:cstheme="minorHAnsi"/>
          <w:sz w:val="20"/>
          <w:szCs w:val="20"/>
          <w:lang w:eastAsia="nl-NL"/>
        </w:rPr>
        <w:t>stra</w:t>
      </w:r>
      <w:r w:rsidR="00C72C1B" w:rsidRPr="006E566D">
        <w:rPr>
          <w:rFonts w:eastAsia="Times New Roman" w:cstheme="minorHAnsi"/>
          <w:sz w:val="20"/>
          <w:szCs w:val="20"/>
          <w:lang w:eastAsia="nl-NL"/>
        </w:rPr>
        <w:t>, voorzitter Glastuinbouw Nederland</w:t>
      </w:r>
      <w:r w:rsidR="006E566D">
        <w:rPr>
          <w:rFonts w:eastAsia="Times New Roman" w:cstheme="minorHAnsi"/>
          <w:sz w:val="20"/>
          <w:szCs w:val="20"/>
          <w:lang w:eastAsia="nl-NL"/>
        </w:rPr>
        <w:t xml:space="preserve"> </w:t>
      </w:r>
    </w:p>
    <w:p w:rsidR="00C72C1B" w:rsidRPr="006E566D" w:rsidRDefault="00515BE8" w:rsidP="0099006C">
      <w:pPr>
        <w:rPr>
          <w:rFonts w:eastAsia="Times New Roman" w:cstheme="minorHAnsi"/>
          <w:sz w:val="20"/>
          <w:szCs w:val="20"/>
          <w:lang w:eastAsia="nl-NL"/>
        </w:rPr>
      </w:pPr>
      <w:r>
        <w:rPr>
          <w:rFonts w:eastAsia="Times New Roman" w:cstheme="minorHAnsi"/>
          <w:sz w:val="20"/>
          <w:szCs w:val="20"/>
          <w:lang w:eastAsia="nl-NL"/>
        </w:rPr>
        <w:t>Thomas Plochg,  Directeur Federatie voor Gezondheid</w:t>
      </w:r>
    </w:p>
    <w:p w:rsidR="00C8570E" w:rsidRPr="006E566D" w:rsidRDefault="0062069E" w:rsidP="00C8570E">
      <w:pPr>
        <w:rPr>
          <w:rFonts w:eastAsia="Times New Roman" w:cstheme="minorHAnsi"/>
          <w:color w:val="000000"/>
          <w:sz w:val="20"/>
          <w:szCs w:val="20"/>
          <w:lang w:eastAsia="nl-NL"/>
        </w:rPr>
      </w:pPr>
      <w:r>
        <w:rPr>
          <w:rFonts w:eastAsia="Times New Roman" w:cstheme="minorHAnsi"/>
          <w:sz w:val="20"/>
          <w:szCs w:val="20"/>
          <w:lang w:eastAsia="nl-NL"/>
        </w:rPr>
        <w:t>Natascha Kooijman</w:t>
      </w:r>
      <w:r w:rsidR="00C8570E" w:rsidRPr="006E566D">
        <w:rPr>
          <w:rFonts w:eastAsia="Times New Roman" w:cstheme="minorHAnsi"/>
          <w:sz w:val="20"/>
          <w:szCs w:val="20"/>
          <w:lang w:eastAsia="nl-NL"/>
        </w:rPr>
        <w:t>,</w:t>
      </w:r>
      <w:r>
        <w:rPr>
          <w:rFonts w:eastAsia="Times New Roman" w:cstheme="minorHAnsi"/>
          <w:sz w:val="20"/>
          <w:szCs w:val="20"/>
          <w:lang w:eastAsia="nl-NL"/>
        </w:rPr>
        <w:t xml:space="preserve"> kwartiermaker</w:t>
      </w:r>
      <w:r w:rsidR="00C8570E" w:rsidRPr="006E566D">
        <w:rPr>
          <w:rFonts w:eastAsia="Times New Roman" w:cstheme="minorHAnsi"/>
          <w:sz w:val="20"/>
          <w:szCs w:val="20"/>
          <w:lang w:eastAsia="nl-NL"/>
        </w:rPr>
        <w:t xml:space="preserve"> Transitie Coalitie Voedsel </w:t>
      </w:r>
    </w:p>
    <w:p w:rsidR="00C8570E" w:rsidRPr="006E566D" w:rsidRDefault="00C8570E" w:rsidP="00C8570E">
      <w:pPr>
        <w:rPr>
          <w:rFonts w:eastAsia="Times New Roman" w:cstheme="minorHAnsi"/>
          <w:sz w:val="20"/>
          <w:szCs w:val="20"/>
          <w:lang w:val="en-US" w:eastAsia="nl-NL"/>
        </w:rPr>
      </w:pPr>
      <w:r w:rsidRPr="006E566D">
        <w:rPr>
          <w:rFonts w:eastAsia="Times New Roman" w:cstheme="minorHAnsi"/>
          <w:sz w:val="20"/>
          <w:szCs w:val="20"/>
          <w:lang w:val="en-US" w:eastAsia="nl-NL"/>
        </w:rPr>
        <w:t xml:space="preserve">Jeroom Remmers, </w:t>
      </w:r>
      <w:r w:rsidR="00A54999" w:rsidRPr="006E566D">
        <w:rPr>
          <w:rFonts w:eastAsia="Times New Roman" w:cstheme="minorHAnsi"/>
          <w:sz w:val="20"/>
          <w:szCs w:val="20"/>
          <w:lang w:val="en-US" w:eastAsia="nl-NL"/>
        </w:rPr>
        <w:t>D</w:t>
      </w:r>
      <w:r w:rsidRPr="006E566D">
        <w:rPr>
          <w:rFonts w:eastAsia="Times New Roman" w:cstheme="minorHAnsi"/>
          <w:sz w:val="20"/>
          <w:szCs w:val="20"/>
          <w:lang w:val="en-US" w:eastAsia="nl-NL"/>
        </w:rPr>
        <w:t>irecteur True Animal Protein Price Coalition</w:t>
      </w:r>
    </w:p>
    <w:p w:rsidR="00C72C1B" w:rsidRPr="006E566D" w:rsidRDefault="00C72C1B" w:rsidP="00C72C1B">
      <w:pPr>
        <w:rPr>
          <w:rFonts w:eastAsia="Times New Roman" w:cstheme="minorHAnsi"/>
          <w:sz w:val="20"/>
          <w:szCs w:val="20"/>
          <w:lang w:eastAsia="nl-NL"/>
        </w:rPr>
      </w:pPr>
      <w:r w:rsidRPr="006E566D">
        <w:rPr>
          <w:rFonts w:eastAsia="Times New Roman" w:cstheme="minorHAnsi"/>
          <w:sz w:val="20"/>
          <w:szCs w:val="20"/>
          <w:lang w:eastAsia="nl-NL"/>
        </w:rPr>
        <w:t>Joris Heijnen, Directeur GreenDish</w:t>
      </w:r>
    </w:p>
    <w:p w:rsidR="00473E4C" w:rsidRPr="006E566D" w:rsidRDefault="005B79A2" w:rsidP="00C72C1B">
      <w:pPr>
        <w:rPr>
          <w:rFonts w:eastAsia="Times New Roman" w:cstheme="minorHAnsi"/>
          <w:sz w:val="20"/>
          <w:szCs w:val="20"/>
          <w:lang w:eastAsia="nl-NL"/>
        </w:rPr>
      </w:pPr>
      <w:r w:rsidRPr="006E566D">
        <w:rPr>
          <w:rFonts w:eastAsia="Times New Roman" w:cstheme="minorHAnsi"/>
          <w:sz w:val="20"/>
          <w:szCs w:val="20"/>
          <w:lang w:eastAsia="nl-NL"/>
        </w:rPr>
        <w:t>Reinder Hoekstra</w:t>
      </w:r>
      <w:r w:rsidR="00473E4C" w:rsidRPr="006E566D">
        <w:rPr>
          <w:rFonts w:eastAsia="Times New Roman" w:cstheme="minorHAnsi"/>
          <w:sz w:val="20"/>
          <w:szCs w:val="20"/>
          <w:lang w:eastAsia="nl-NL"/>
        </w:rPr>
        <w:t>, Natuur en Milieufederaties</w:t>
      </w:r>
    </w:p>
    <w:p w:rsidR="00A54999" w:rsidRDefault="00A54999" w:rsidP="00C72C1B">
      <w:pPr>
        <w:rPr>
          <w:rFonts w:eastAsia="Times New Roman" w:cstheme="minorHAnsi"/>
          <w:sz w:val="20"/>
          <w:szCs w:val="20"/>
          <w:lang w:eastAsia="nl-NL"/>
        </w:rPr>
      </w:pPr>
      <w:r w:rsidRPr="006E566D">
        <w:rPr>
          <w:rFonts w:eastAsia="Times New Roman" w:cstheme="minorHAnsi"/>
          <w:sz w:val="20"/>
          <w:szCs w:val="20"/>
          <w:lang w:eastAsia="nl-NL"/>
        </w:rPr>
        <w:t>Lutz Jacobi, Directeur Wadden Vereniging</w:t>
      </w:r>
    </w:p>
    <w:p w:rsidR="0062069E" w:rsidRDefault="0062069E" w:rsidP="00C72C1B">
      <w:pPr>
        <w:rPr>
          <w:rFonts w:eastAsia="Times New Roman" w:cstheme="minorHAnsi"/>
          <w:sz w:val="20"/>
          <w:szCs w:val="20"/>
          <w:lang w:eastAsia="nl-NL"/>
        </w:rPr>
      </w:pPr>
      <w:r>
        <w:rPr>
          <w:rFonts w:eastAsia="Times New Roman" w:cstheme="minorHAnsi"/>
          <w:sz w:val="20"/>
          <w:szCs w:val="20"/>
          <w:lang w:eastAsia="nl-NL"/>
        </w:rPr>
        <w:t xml:space="preserve">Jan van Overveld, Hartpatiënten Nederland </w:t>
      </w:r>
    </w:p>
    <w:p w:rsidR="0062069E" w:rsidRDefault="0062069E" w:rsidP="00C72C1B">
      <w:pPr>
        <w:rPr>
          <w:rFonts w:eastAsia="Times New Roman" w:cstheme="minorHAnsi"/>
          <w:sz w:val="20"/>
          <w:szCs w:val="20"/>
          <w:lang w:eastAsia="nl-NL"/>
        </w:rPr>
      </w:pPr>
      <w:r>
        <w:rPr>
          <w:rFonts w:eastAsia="Times New Roman" w:cstheme="minorHAnsi"/>
          <w:sz w:val="20"/>
          <w:szCs w:val="20"/>
          <w:lang w:eastAsia="nl-NL"/>
        </w:rPr>
        <w:t>Rob Baan, Directeur Koppert Cress</w:t>
      </w:r>
    </w:p>
    <w:p w:rsidR="0062069E" w:rsidRDefault="0062069E" w:rsidP="00C72C1B">
      <w:pPr>
        <w:rPr>
          <w:rFonts w:eastAsia="Times New Roman" w:cstheme="minorHAnsi"/>
          <w:sz w:val="20"/>
          <w:szCs w:val="20"/>
          <w:lang w:eastAsia="nl-NL"/>
        </w:rPr>
      </w:pPr>
      <w:r>
        <w:rPr>
          <w:rFonts w:eastAsia="Times New Roman" w:cstheme="minorHAnsi"/>
          <w:sz w:val="20"/>
          <w:szCs w:val="20"/>
          <w:lang w:eastAsia="nl-NL"/>
        </w:rPr>
        <w:t>Michel Scholte, Directeur True Price</w:t>
      </w:r>
    </w:p>
    <w:p w:rsidR="00515BE8" w:rsidRDefault="00515BE8" w:rsidP="00C72C1B">
      <w:pPr>
        <w:rPr>
          <w:rFonts w:eastAsia="Times New Roman" w:cstheme="minorHAnsi"/>
          <w:sz w:val="20"/>
          <w:szCs w:val="20"/>
          <w:lang w:eastAsia="nl-NL"/>
        </w:rPr>
      </w:pPr>
      <w:r>
        <w:rPr>
          <w:rFonts w:eastAsia="Times New Roman" w:cstheme="minorHAnsi"/>
          <w:sz w:val="20"/>
          <w:szCs w:val="20"/>
          <w:lang w:eastAsia="nl-NL"/>
        </w:rPr>
        <w:t>Veerle Vrindts, Directeur Proveg Nederland</w:t>
      </w:r>
    </w:p>
    <w:p w:rsidR="00515BE8" w:rsidRDefault="00515BE8" w:rsidP="00C72C1B">
      <w:pPr>
        <w:rPr>
          <w:rFonts w:eastAsia="Times New Roman" w:cstheme="minorHAnsi"/>
          <w:sz w:val="20"/>
          <w:szCs w:val="20"/>
          <w:lang w:eastAsia="nl-NL"/>
        </w:rPr>
      </w:pPr>
      <w:r>
        <w:rPr>
          <w:rFonts w:eastAsia="Times New Roman" w:cstheme="minorHAnsi"/>
          <w:sz w:val="20"/>
          <w:szCs w:val="20"/>
          <w:lang w:eastAsia="nl-NL"/>
        </w:rPr>
        <w:t xml:space="preserve">Dirk Jan Verdonk, voorzitter Dierencoalitie </w:t>
      </w:r>
    </w:p>
    <w:p w:rsidR="00515BE8" w:rsidRDefault="00515BE8" w:rsidP="00C72C1B">
      <w:pPr>
        <w:rPr>
          <w:rFonts w:eastAsia="Times New Roman" w:cstheme="minorHAnsi"/>
          <w:sz w:val="20"/>
          <w:szCs w:val="20"/>
          <w:lang w:eastAsia="nl-NL"/>
        </w:rPr>
      </w:pPr>
      <w:r>
        <w:rPr>
          <w:rFonts w:eastAsia="Times New Roman" w:cstheme="minorHAnsi"/>
          <w:sz w:val="20"/>
          <w:szCs w:val="20"/>
          <w:lang w:eastAsia="nl-NL"/>
        </w:rPr>
        <w:t>Bregje Hamelynck, CSA Netwerk Nederland</w:t>
      </w:r>
    </w:p>
    <w:p w:rsidR="00515BE8" w:rsidRDefault="00515BE8" w:rsidP="00C72C1B">
      <w:pPr>
        <w:rPr>
          <w:rFonts w:eastAsia="Times New Roman" w:cstheme="minorHAnsi"/>
          <w:sz w:val="20"/>
          <w:szCs w:val="20"/>
          <w:lang w:eastAsia="nl-NL"/>
        </w:rPr>
      </w:pPr>
    </w:p>
    <w:p w:rsidR="00515BE8" w:rsidRPr="006E566D" w:rsidRDefault="00515BE8" w:rsidP="00C72C1B">
      <w:pPr>
        <w:rPr>
          <w:rFonts w:eastAsia="Times New Roman" w:cstheme="minorHAnsi"/>
          <w:sz w:val="20"/>
          <w:szCs w:val="20"/>
          <w:lang w:eastAsia="nl-NL"/>
        </w:rPr>
      </w:pPr>
    </w:p>
    <w:p w:rsidR="00C72C1B" w:rsidRPr="006E566D" w:rsidRDefault="00C72C1B" w:rsidP="00C8570E">
      <w:pPr>
        <w:rPr>
          <w:rFonts w:eastAsia="Times New Roman" w:cstheme="minorHAnsi"/>
          <w:sz w:val="20"/>
          <w:szCs w:val="20"/>
          <w:lang w:eastAsia="nl-NL"/>
        </w:rPr>
      </w:pPr>
    </w:p>
    <w:p w:rsidR="00C8570E" w:rsidRPr="006E566D" w:rsidRDefault="00304807" w:rsidP="0099006C">
      <w:pPr>
        <w:rPr>
          <w:rFonts w:eastAsia="Times New Roman" w:cstheme="minorHAnsi"/>
          <w:b/>
          <w:sz w:val="20"/>
          <w:szCs w:val="20"/>
          <w:lang w:eastAsia="nl-NL"/>
        </w:rPr>
      </w:pPr>
      <w:r w:rsidRPr="006E566D">
        <w:rPr>
          <w:rFonts w:eastAsia="Times New Roman" w:cstheme="minorHAnsi"/>
          <w:b/>
          <w:sz w:val="20"/>
          <w:szCs w:val="20"/>
          <w:lang w:eastAsia="nl-NL"/>
        </w:rPr>
        <w:t xml:space="preserve">Meer informatie: </w:t>
      </w:r>
    </w:p>
    <w:p w:rsidR="00304807" w:rsidRPr="006E566D" w:rsidRDefault="00304807" w:rsidP="0099006C">
      <w:pPr>
        <w:rPr>
          <w:rFonts w:eastAsia="Times New Roman" w:cstheme="minorHAnsi"/>
          <w:sz w:val="20"/>
          <w:szCs w:val="20"/>
          <w:lang w:eastAsia="nl-NL"/>
        </w:rPr>
      </w:pPr>
      <w:r w:rsidRPr="006E566D">
        <w:rPr>
          <w:rFonts w:eastAsia="Times New Roman" w:cstheme="minorHAnsi"/>
          <w:sz w:val="20"/>
          <w:szCs w:val="20"/>
          <w:lang w:eastAsia="nl-NL"/>
        </w:rPr>
        <w:t>Prof. Jaap Seidell, VU Amsterdam</w:t>
      </w:r>
      <w:r w:rsidRPr="006E566D">
        <w:rPr>
          <w:rFonts w:eastAsia="Times New Roman" w:cstheme="minorHAnsi"/>
          <w:sz w:val="20"/>
          <w:szCs w:val="20"/>
          <w:lang w:eastAsia="nl-NL"/>
        </w:rPr>
        <w:tab/>
      </w:r>
      <w:r w:rsidRPr="006E566D">
        <w:rPr>
          <w:rFonts w:eastAsia="Times New Roman" w:cstheme="minorHAnsi"/>
          <w:sz w:val="20"/>
          <w:szCs w:val="20"/>
          <w:lang w:eastAsia="nl-NL"/>
        </w:rPr>
        <w:tab/>
        <w:t>020-598 69 95</w:t>
      </w:r>
    </w:p>
    <w:p w:rsidR="00304807" w:rsidRPr="006E566D" w:rsidRDefault="00304807" w:rsidP="0099006C">
      <w:pPr>
        <w:rPr>
          <w:rFonts w:eastAsia="Times New Roman" w:cstheme="minorHAnsi"/>
          <w:sz w:val="20"/>
          <w:szCs w:val="20"/>
          <w:lang w:eastAsia="nl-NL"/>
        </w:rPr>
      </w:pPr>
      <w:r w:rsidRPr="006E566D">
        <w:rPr>
          <w:rFonts w:eastAsia="Times New Roman" w:cstheme="minorHAnsi"/>
          <w:sz w:val="20"/>
          <w:szCs w:val="20"/>
          <w:lang w:eastAsia="nl-NL"/>
        </w:rPr>
        <w:t xml:space="preserve">Jeroom Remmers, TAPP Coalitie: </w:t>
      </w:r>
      <w:r w:rsidRPr="006E566D">
        <w:rPr>
          <w:rFonts w:eastAsia="Times New Roman" w:cstheme="minorHAnsi"/>
          <w:sz w:val="20"/>
          <w:szCs w:val="20"/>
          <w:lang w:eastAsia="nl-NL"/>
        </w:rPr>
        <w:tab/>
      </w:r>
      <w:r w:rsidRPr="006E566D">
        <w:rPr>
          <w:rFonts w:eastAsia="Times New Roman" w:cstheme="minorHAnsi"/>
          <w:sz w:val="20"/>
          <w:szCs w:val="20"/>
          <w:lang w:eastAsia="nl-NL"/>
        </w:rPr>
        <w:tab/>
        <w:t>06 22 40 77 12</w:t>
      </w:r>
    </w:p>
    <w:p w:rsidR="0099006C" w:rsidRPr="00084F5D" w:rsidRDefault="0099006C" w:rsidP="00CC33E3">
      <w:pPr>
        <w:rPr>
          <w:rFonts w:ascii="Calibri" w:eastAsia="Times New Roman" w:hAnsi="Calibri" w:cs="Calibri"/>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Default="00515BE8" w:rsidP="00CC33E3">
      <w:pPr>
        <w:rPr>
          <w:rFonts w:eastAsia="Times New Roman" w:cstheme="minorHAnsi"/>
          <w:b/>
          <w:color w:val="000000"/>
          <w:sz w:val="20"/>
          <w:szCs w:val="20"/>
          <w:lang w:eastAsia="nl-NL"/>
        </w:rPr>
      </w:pPr>
    </w:p>
    <w:p w:rsidR="00515BE8" w:rsidRPr="00515BE8" w:rsidRDefault="00515BE8" w:rsidP="00CC33E3">
      <w:pPr>
        <w:rPr>
          <w:rFonts w:eastAsia="Times New Roman" w:cstheme="minorHAnsi"/>
          <w:b/>
          <w:color w:val="000000"/>
          <w:sz w:val="22"/>
          <w:szCs w:val="22"/>
          <w:lang w:eastAsia="nl-NL"/>
        </w:rPr>
      </w:pPr>
    </w:p>
    <w:p w:rsidR="00515BE8" w:rsidRPr="00515BE8" w:rsidRDefault="00515BE8" w:rsidP="00CC33E3">
      <w:pPr>
        <w:rPr>
          <w:rFonts w:eastAsia="Times New Roman" w:cstheme="minorHAnsi"/>
          <w:b/>
          <w:color w:val="000000"/>
          <w:sz w:val="22"/>
          <w:szCs w:val="22"/>
          <w:lang w:eastAsia="nl-NL"/>
        </w:rPr>
      </w:pPr>
    </w:p>
    <w:p w:rsidR="00515BE8" w:rsidRPr="00515BE8" w:rsidRDefault="00515BE8" w:rsidP="00CC33E3">
      <w:pPr>
        <w:rPr>
          <w:rFonts w:eastAsia="Times New Roman" w:cstheme="minorHAnsi"/>
          <w:b/>
          <w:color w:val="000000"/>
          <w:sz w:val="22"/>
          <w:szCs w:val="22"/>
          <w:lang w:eastAsia="nl-NL"/>
        </w:rPr>
      </w:pPr>
    </w:p>
    <w:p w:rsidR="00515BE8" w:rsidRPr="00515BE8" w:rsidRDefault="00515BE8" w:rsidP="00CC33E3">
      <w:pPr>
        <w:rPr>
          <w:rFonts w:eastAsia="Times New Roman" w:cstheme="minorHAnsi"/>
          <w:b/>
          <w:color w:val="000000"/>
          <w:sz w:val="22"/>
          <w:szCs w:val="22"/>
          <w:lang w:eastAsia="nl-NL"/>
        </w:rPr>
      </w:pPr>
    </w:p>
    <w:p w:rsidR="00515BE8" w:rsidRPr="00515BE8" w:rsidRDefault="00515BE8" w:rsidP="00CC33E3">
      <w:pPr>
        <w:rPr>
          <w:rFonts w:eastAsia="Times New Roman" w:cstheme="minorHAnsi"/>
          <w:b/>
          <w:color w:val="000000"/>
          <w:sz w:val="22"/>
          <w:szCs w:val="22"/>
          <w:lang w:eastAsia="nl-NL"/>
        </w:rPr>
      </w:pPr>
    </w:p>
    <w:p w:rsidR="00E160A7" w:rsidRPr="00515BE8" w:rsidRDefault="00760824" w:rsidP="00CC33E3">
      <w:pPr>
        <w:rPr>
          <w:rFonts w:eastAsia="Times New Roman" w:cstheme="minorHAnsi"/>
          <w:b/>
          <w:color w:val="000000"/>
          <w:sz w:val="22"/>
          <w:szCs w:val="22"/>
          <w:lang w:eastAsia="nl-NL"/>
        </w:rPr>
      </w:pPr>
      <w:r w:rsidRPr="00515BE8">
        <w:rPr>
          <w:rFonts w:eastAsia="Times New Roman" w:cstheme="minorHAnsi"/>
          <w:b/>
          <w:color w:val="000000"/>
          <w:sz w:val="22"/>
          <w:szCs w:val="22"/>
          <w:lang w:eastAsia="nl-NL"/>
        </w:rPr>
        <w:t>Bijlage</w:t>
      </w:r>
      <w:r w:rsidR="006E566D" w:rsidRPr="00515BE8">
        <w:rPr>
          <w:rFonts w:eastAsia="Times New Roman" w:cstheme="minorHAnsi"/>
          <w:b/>
          <w:color w:val="000000"/>
          <w:sz w:val="22"/>
          <w:szCs w:val="22"/>
          <w:lang w:eastAsia="nl-NL"/>
        </w:rPr>
        <w:t xml:space="preserve">: </w:t>
      </w:r>
      <w:r w:rsidRPr="00515BE8">
        <w:rPr>
          <w:rFonts w:eastAsia="Times New Roman" w:cstheme="minorHAnsi"/>
          <w:color w:val="000000"/>
          <w:sz w:val="22"/>
          <w:szCs w:val="22"/>
          <w:lang w:eastAsia="nl-NL"/>
        </w:rPr>
        <w:t xml:space="preserve">korte toelichting van de </w:t>
      </w:r>
      <w:r w:rsidR="001E1914" w:rsidRPr="00515BE8">
        <w:rPr>
          <w:rFonts w:eastAsia="Times New Roman" w:cstheme="minorHAnsi"/>
          <w:color w:val="000000"/>
          <w:sz w:val="22"/>
          <w:szCs w:val="22"/>
          <w:lang w:eastAsia="nl-NL"/>
        </w:rPr>
        <w:t xml:space="preserve">gekozen meest effectieve </w:t>
      </w:r>
      <w:r w:rsidRPr="00515BE8">
        <w:rPr>
          <w:rFonts w:eastAsia="Times New Roman" w:cstheme="minorHAnsi"/>
          <w:color w:val="000000"/>
          <w:sz w:val="22"/>
          <w:szCs w:val="22"/>
          <w:lang w:eastAsia="nl-NL"/>
        </w:rPr>
        <w:t>maatregelen</w:t>
      </w:r>
      <w:r w:rsidR="00E60354" w:rsidRPr="00515BE8">
        <w:rPr>
          <w:rFonts w:eastAsia="Times New Roman" w:cstheme="minorHAnsi"/>
          <w:color w:val="000000"/>
          <w:sz w:val="22"/>
          <w:szCs w:val="22"/>
          <w:lang w:eastAsia="nl-NL"/>
        </w:rPr>
        <w:t>.</w:t>
      </w:r>
    </w:p>
    <w:p w:rsidR="00E160A7" w:rsidRPr="00515BE8" w:rsidRDefault="00E160A7" w:rsidP="00CC33E3">
      <w:pPr>
        <w:rPr>
          <w:rFonts w:eastAsia="Times New Roman" w:cstheme="minorHAnsi"/>
          <w:b/>
          <w:color w:val="000000"/>
          <w:sz w:val="22"/>
          <w:szCs w:val="22"/>
          <w:lang w:eastAsia="nl-NL"/>
        </w:rPr>
      </w:pPr>
    </w:p>
    <w:p w:rsidR="00E160A7" w:rsidRPr="00515BE8" w:rsidRDefault="00E160A7" w:rsidP="00CC33E3">
      <w:pPr>
        <w:rPr>
          <w:rFonts w:eastAsia="Times New Roman" w:cstheme="minorHAnsi"/>
          <w:b/>
          <w:color w:val="000000"/>
          <w:sz w:val="22"/>
          <w:szCs w:val="22"/>
          <w:lang w:eastAsia="nl-NL"/>
        </w:rPr>
      </w:pPr>
      <w:r w:rsidRPr="00515BE8">
        <w:rPr>
          <w:rFonts w:eastAsia="Times New Roman" w:cstheme="minorHAnsi"/>
          <w:b/>
          <w:color w:val="000000"/>
          <w:sz w:val="22"/>
          <w:szCs w:val="22"/>
          <w:lang w:eastAsia="nl-NL"/>
        </w:rPr>
        <w:t xml:space="preserve">Subsidie en btw verlaging groenten en fruit </w:t>
      </w:r>
    </w:p>
    <w:p w:rsidR="00084F5D" w:rsidRPr="00515BE8" w:rsidRDefault="00084F5D" w:rsidP="00CC33E3">
      <w:pPr>
        <w:rPr>
          <w:rFonts w:eastAsia="Times New Roman" w:cstheme="minorHAnsi"/>
          <w:color w:val="000000"/>
          <w:sz w:val="22"/>
          <w:szCs w:val="22"/>
          <w:lang w:eastAsia="nl-NL"/>
        </w:rPr>
      </w:pPr>
    </w:p>
    <w:p w:rsidR="00E160A7" w:rsidRPr="00515BE8" w:rsidRDefault="00E160A7" w:rsidP="00CC33E3">
      <w:pPr>
        <w:rPr>
          <w:rFonts w:eastAsia="Times New Roman" w:cstheme="minorHAnsi"/>
          <w:color w:val="000000"/>
          <w:sz w:val="22"/>
          <w:szCs w:val="22"/>
          <w:lang w:eastAsia="nl-NL"/>
        </w:rPr>
      </w:pPr>
      <w:r w:rsidRPr="00515BE8">
        <w:rPr>
          <w:rFonts w:eastAsia="Times New Roman" w:cstheme="minorHAnsi"/>
          <w:color w:val="000000"/>
          <w:sz w:val="22"/>
          <w:szCs w:val="22"/>
          <w:lang w:eastAsia="nl-NL"/>
        </w:rPr>
        <w:t>De onderbouwing voor de subsidie en btw verlaging is geleverd door het kabinet eind april in de Brede Maatschappelijke Heroverwegingen</w:t>
      </w:r>
      <w:r w:rsidR="00041285" w:rsidRPr="00515BE8">
        <w:rPr>
          <w:rFonts w:eastAsia="Times New Roman" w:cstheme="minorHAnsi"/>
          <w:color w:val="000000"/>
          <w:sz w:val="22"/>
          <w:szCs w:val="22"/>
          <w:lang w:eastAsia="nl-NL"/>
        </w:rPr>
        <w:t xml:space="preserve">, een </w:t>
      </w:r>
      <w:r w:rsidR="00CC32D8" w:rsidRPr="00515BE8">
        <w:rPr>
          <w:rFonts w:eastAsia="Times New Roman" w:cstheme="minorHAnsi"/>
          <w:color w:val="000000"/>
          <w:sz w:val="22"/>
          <w:szCs w:val="22"/>
          <w:lang w:eastAsia="nl-NL"/>
        </w:rPr>
        <w:t>regerings</w:t>
      </w:r>
      <w:r w:rsidR="00041285" w:rsidRPr="00515BE8">
        <w:rPr>
          <w:rFonts w:eastAsia="Times New Roman" w:cstheme="minorHAnsi"/>
          <w:color w:val="000000"/>
          <w:sz w:val="22"/>
          <w:szCs w:val="22"/>
          <w:lang w:eastAsia="nl-NL"/>
        </w:rPr>
        <w:t>brief</w:t>
      </w:r>
      <w:r w:rsidRPr="00515BE8">
        <w:rPr>
          <w:rFonts w:eastAsia="Times New Roman" w:cstheme="minorHAnsi"/>
          <w:color w:val="000000"/>
          <w:sz w:val="22"/>
          <w:szCs w:val="22"/>
          <w:lang w:eastAsia="nl-NL"/>
        </w:rPr>
        <w:t xml:space="preserve"> die </w:t>
      </w:r>
      <w:r w:rsidR="00CC32D8" w:rsidRPr="00515BE8">
        <w:rPr>
          <w:rFonts w:eastAsia="Times New Roman" w:cstheme="minorHAnsi"/>
          <w:color w:val="000000"/>
          <w:sz w:val="22"/>
          <w:szCs w:val="22"/>
          <w:lang w:eastAsia="nl-NL"/>
        </w:rPr>
        <w:t xml:space="preserve">namens Wopke Hoeksta 22 april j.l. </w:t>
      </w:r>
      <w:r w:rsidRPr="00515BE8">
        <w:rPr>
          <w:rFonts w:eastAsia="Times New Roman" w:cstheme="minorHAnsi"/>
          <w:color w:val="000000"/>
          <w:sz w:val="22"/>
          <w:szCs w:val="22"/>
          <w:lang w:eastAsia="nl-NL"/>
        </w:rPr>
        <w:t xml:space="preserve">naar de Tweede Kamer is verstuurd. </w:t>
      </w:r>
      <w:r w:rsidR="00CC32D8" w:rsidRPr="00515BE8">
        <w:rPr>
          <w:rFonts w:eastAsia="Times New Roman" w:cstheme="minorHAnsi"/>
          <w:color w:val="000000"/>
          <w:sz w:val="22"/>
          <w:szCs w:val="22"/>
          <w:lang w:eastAsia="nl-NL"/>
        </w:rPr>
        <w:t xml:space="preserve">Zie </w:t>
      </w:r>
      <w:hyperlink r:id="rId4" w:history="1">
        <w:r w:rsidR="00CC32D8" w:rsidRPr="00515BE8">
          <w:rPr>
            <w:rStyle w:val="Hyperlink"/>
            <w:rFonts w:eastAsia="Times New Roman" w:cstheme="minorHAnsi"/>
            <w:sz w:val="20"/>
            <w:szCs w:val="20"/>
            <w:lang w:eastAsia="nl-NL"/>
          </w:rPr>
          <w:t>https://tapp</w:t>
        </w:r>
        <w:r w:rsidR="00CC32D8" w:rsidRPr="00515BE8">
          <w:rPr>
            <w:rStyle w:val="Hyperlink"/>
            <w:rFonts w:eastAsia="Times New Roman" w:cstheme="minorHAnsi"/>
            <w:sz w:val="20"/>
            <w:szCs w:val="20"/>
            <w:lang w:eastAsia="nl-NL"/>
          </w:rPr>
          <w:t>c</w:t>
        </w:r>
        <w:r w:rsidR="00CC32D8" w:rsidRPr="00515BE8">
          <w:rPr>
            <w:rStyle w:val="Hyperlink"/>
            <w:rFonts w:eastAsia="Times New Roman" w:cstheme="minorHAnsi"/>
            <w:sz w:val="20"/>
            <w:szCs w:val="20"/>
            <w:lang w:eastAsia="nl-NL"/>
          </w:rPr>
          <w:t>oalitie.nl/nieuws/13805/regeringsbrief-beveelt-tweede-kamer-eerlijke-vleesprijs-aan-en-goedkopere-groenten-en-fruit</w:t>
        </w:r>
      </w:hyperlink>
      <w:r w:rsidR="00CC32D8" w:rsidRPr="00515BE8">
        <w:rPr>
          <w:rFonts w:eastAsia="Times New Roman" w:cstheme="minorHAnsi"/>
          <w:color w:val="000000"/>
          <w:sz w:val="20"/>
          <w:szCs w:val="20"/>
          <w:lang w:eastAsia="nl-NL"/>
        </w:rPr>
        <w:t xml:space="preserve"> en </w:t>
      </w:r>
      <w:hyperlink r:id="rId5" w:history="1">
        <w:r w:rsidR="00CC32D8" w:rsidRPr="00515BE8">
          <w:rPr>
            <w:rStyle w:val="Hyperlink"/>
            <w:rFonts w:eastAsia="Times New Roman" w:cstheme="minorHAnsi"/>
            <w:sz w:val="20"/>
            <w:szCs w:val="20"/>
            <w:lang w:eastAsia="nl-NL"/>
          </w:rPr>
          <w:t>https://www.rijksfinancien.nl/bmh/bmh-10-naar-een-duurzamer-voedselsysteem.pdf</w:t>
        </w:r>
      </w:hyperlink>
      <w:r w:rsidR="0099588A" w:rsidRPr="00515BE8">
        <w:rPr>
          <w:rFonts w:eastAsia="Times New Roman" w:cstheme="minorHAnsi"/>
          <w:color w:val="000000"/>
          <w:sz w:val="22"/>
          <w:szCs w:val="22"/>
          <w:lang w:eastAsia="nl-NL"/>
        </w:rPr>
        <w:t xml:space="preserve"> </w:t>
      </w:r>
      <w:r w:rsidRPr="00515BE8">
        <w:rPr>
          <w:rFonts w:eastAsia="Times New Roman" w:cstheme="minorHAnsi"/>
          <w:color w:val="000000"/>
          <w:sz w:val="22"/>
          <w:szCs w:val="22"/>
          <w:lang w:eastAsia="nl-NL"/>
        </w:rPr>
        <w:t xml:space="preserve">De </w:t>
      </w:r>
      <w:r w:rsidR="00CC32D8" w:rsidRPr="00515BE8">
        <w:rPr>
          <w:rFonts w:eastAsia="Times New Roman" w:cstheme="minorHAnsi"/>
          <w:color w:val="000000"/>
          <w:sz w:val="22"/>
          <w:szCs w:val="22"/>
          <w:lang w:eastAsia="nl-NL"/>
        </w:rPr>
        <w:t xml:space="preserve">noodzaak voor verandering is hoog en de </w:t>
      </w:r>
      <w:r w:rsidRPr="00515BE8">
        <w:rPr>
          <w:rFonts w:eastAsia="Times New Roman" w:cstheme="minorHAnsi"/>
          <w:color w:val="000000"/>
          <w:sz w:val="22"/>
          <w:szCs w:val="22"/>
          <w:lang w:eastAsia="nl-NL"/>
        </w:rPr>
        <w:t>voorstellen worden maatschappelijk zeer breed gedragen, zie</w:t>
      </w:r>
      <w:r w:rsidRPr="00515BE8">
        <w:rPr>
          <w:rFonts w:eastAsia="Times New Roman" w:cstheme="minorHAnsi"/>
          <w:color w:val="000000"/>
          <w:sz w:val="20"/>
          <w:szCs w:val="20"/>
          <w:lang w:eastAsia="nl-NL"/>
        </w:rPr>
        <w:t xml:space="preserve"> </w:t>
      </w:r>
      <w:hyperlink r:id="rId6" w:history="1">
        <w:r w:rsidR="00CC32D8" w:rsidRPr="00515BE8">
          <w:rPr>
            <w:rStyle w:val="Hyperlink"/>
            <w:rFonts w:eastAsia="Times New Roman" w:cstheme="minorHAnsi"/>
            <w:sz w:val="20"/>
            <w:szCs w:val="20"/>
            <w:lang w:eastAsia="nl-NL"/>
          </w:rPr>
          <w:t>https://gezondeboodschappen.nl/over-ons/</w:t>
        </w:r>
      </w:hyperlink>
      <w:r w:rsidR="00CC32D8" w:rsidRPr="00515BE8">
        <w:rPr>
          <w:rFonts w:eastAsia="Times New Roman" w:cstheme="minorHAnsi"/>
          <w:color w:val="000000"/>
          <w:sz w:val="22"/>
          <w:szCs w:val="22"/>
          <w:lang w:eastAsia="nl-NL"/>
        </w:rPr>
        <w:t xml:space="preserve"> en partners TAPP Coalitie </w:t>
      </w:r>
      <w:hyperlink r:id="rId7" w:history="1">
        <w:r w:rsidR="00CC32D8" w:rsidRPr="00515BE8">
          <w:rPr>
            <w:rStyle w:val="Hyperlink"/>
            <w:rFonts w:eastAsia="Times New Roman" w:cstheme="minorHAnsi"/>
            <w:sz w:val="20"/>
            <w:szCs w:val="20"/>
            <w:lang w:eastAsia="nl-NL"/>
          </w:rPr>
          <w:t>https://tappcoalitie.nl/partners</w:t>
        </w:r>
      </w:hyperlink>
      <w:r w:rsidR="00CC32D8" w:rsidRPr="00515BE8">
        <w:rPr>
          <w:rFonts w:eastAsia="Times New Roman" w:cstheme="minorHAnsi"/>
          <w:color w:val="000000"/>
          <w:sz w:val="22"/>
          <w:szCs w:val="22"/>
          <w:lang w:eastAsia="nl-NL"/>
        </w:rPr>
        <w:t xml:space="preserve"> en de petitie eerlijkevleesprijs</w:t>
      </w:r>
      <w:r w:rsidR="00C72C1B" w:rsidRPr="00515BE8">
        <w:rPr>
          <w:rFonts w:eastAsia="Times New Roman" w:cstheme="minorHAnsi"/>
          <w:color w:val="000000"/>
          <w:sz w:val="22"/>
          <w:szCs w:val="22"/>
          <w:lang w:eastAsia="nl-NL"/>
        </w:rPr>
        <w:t>.nl</w:t>
      </w:r>
      <w:r w:rsidR="00CC32D8" w:rsidRPr="00515BE8">
        <w:rPr>
          <w:rFonts w:eastAsia="Times New Roman" w:cstheme="minorHAnsi"/>
          <w:color w:val="000000"/>
          <w:sz w:val="22"/>
          <w:szCs w:val="22"/>
          <w:lang w:eastAsia="nl-NL"/>
        </w:rPr>
        <w:t xml:space="preserve"> die in </w:t>
      </w:r>
      <w:r w:rsidR="00C72C1B" w:rsidRPr="00515BE8">
        <w:rPr>
          <w:rFonts w:eastAsia="Times New Roman" w:cstheme="minorHAnsi"/>
          <w:color w:val="000000"/>
          <w:sz w:val="22"/>
          <w:szCs w:val="22"/>
          <w:lang w:eastAsia="nl-NL"/>
        </w:rPr>
        <w:t>4</w:t>
      </w:r>
      <w:r w:rsidR="00CC32D8" w:rsidRPr="00515BE8">
        <w:rPr>
          <w:rFonts w:eastAsia="Times New Roman" w:cstheme="minorHAnsi"/>
          <w:color w:val="000000"/>
          <w:sz w:val="22"/>
          <w:szCs w:val="22"/>
          <w:lang w:eastAsia="nl-NL"/>
        </w:rPr>
        <w:t xml:space="preserve"> weken al </w:t>
      </w:r>
      <w:r w:rsidR="00C72C1B" w:rsidRPr="00515BE8">
        <w:rPr>
          <w:rFonts w:eastAsia="Times New Roman" w:cstheme="minorHAnsi"/>
          <w:color w:val="000000"/>
          <w:sz w:val="22"/>
          <w:szCs w:val="22"/>
          <w:lang w:eastAsia="nl-NL"/>
        </w:rPr>
        <w:t>5</w:t>
      </w:r>
      <w:r w:rsidR="00CC32D8" w:rsidRPr="00515BE8">
        <w:rPr>
          <w:rFonts w:eastAsia="Times New Roman" w:cstheme="minorHAnsi"/>
          <w:color w:val="000000"/>
          <w:sz w:val="22"/>
          <w:szCs w:val="22"/>
          <w:lang w:eastAsia="nl-NL"/>
        </w:rPr>
        <w:t>0.000 handtekeningen kreeg</w:t>
      </w:r>
      <w:r w:rsidR="00515BE8">
        <w:rPr>
          <w:rFonts w:eastAsia="Times New Roman" w:cstheme="minorHAnsi"/>
          <w:color w:val="000000"/>
          <w:sz w:val="22"/>
          <w:szCs w:val="22"/>
          <w:lang w:eastAsia="nl-NL"/>
        </w:rPr>
        <w:t xml:space="preserve">. </w:t>
      </w:r>
      <w:r w:rsidR="00CC32D8" w:rsidRPr="00515BE8">
        <w:rPr>
          <w:rFonts w:eastAsia="Times New Roman" w:cstheme="minorHAnsi"/>
          <w:color w:val="000000"/>
          <w:sz w:val="22"/>
          <w:szCs w:val="22"/>
          <w:lang w:eastAsia="nl-NL"/>
        </w:rPr>
        <w:t xml:space="preserve">Ook de Europese Commissie ziet in dat ongezond, minder duurzaam voedsel minder aantrekkelijk gemaakt moet worden en gezond, duurzaam voedsel aantrekkelijker. Frans Timmermans publiceerde 20 mei de Farm to Fork strategie (EU Green Deal) met voorstellen voor fiscale aanpassingen: </w:t>
      </w:r>
      <w:hyperlink r:id="rId8" w:history="1">
        <w:r w:rsidR="00C72C1B" w:rsidRPr="00515BE8">
          <w:rPr>
            <w:rStyle w:val="Hyperlink"/>
            <w:rFonts w:eastAsia="Times New Roman" w:cstheme="minorHAnsi"/>
            <w:sz w:val="20"/>
            <w:szCs w:val="20"/>
            <w:lang w:eastAsia="nl-NL"/>
          </w:rPr>
          <w:t>https://ec.europa.eu/food/sites/food/files/safety/docs/f2f_action-plan_2020_strategy-info_en.pdf</w:t>
        </w:r>
      </w:hyperlink>
      <w:r w:rsidR="00C72C1B" w:rsidRPr="00515BE8">
        <w:rPr>
          <w:rFonts w:eastAsia="Times New Roman" w:cstheme="minorHAnsi"/>
          <w:color w:val="000000"/>
          <w:sz w:val="20"/>
          <w:szCs w:val="20"/>
          <w:lang w:eastAsia="nl-NL"/>
        </w:rPr>
        <w:t xml:space="preserve"> en </w:t>
      </w:r>
      <w:hyperlink r:id="rId9" w:history="1">
        <w:r w:rsidR="00CC32D8" w:rsidRPr="00515BE8">
          <w:rPr>
            <w:rStyle w:val="Hyperlink"/>
            <w:rFonts w:eastAsia="Times New Roman" w:cstheme="minorHAnsi"/>
            <w:sz w:val="20"/>
            <w:szCs w:val="20"/>
            <w:lang w:eastAsia="nl-NL"/>
          </w:rPr>
          <w:t>https://tappcoalitie.nl/nieuws/14057/eu</w:t>
        </w:r>
      </w:hyperlink>
      <w:r w:rsidR="00515BE8">
        <w:rPr>
          <w:rFonts w:eastAsia="Times New Roman" w:cstheme="minorHAnsi"/>
          <w:color w:val="000000"/>
          <w:sz w:val="22"/>
          <w:szCs w:val="22"/>
          <w:lang w:eastAsia="nl-NL"/>
        </w:rPr>
        <w:t xml:space="preserve"> </w:t>
      </w:r>
      <w:r w:rsidRPr="00515BE8">
        <w:rPr>
          <w:rFonts w:eastAsia="Times New Roman" w:cstheme="minorHAnsi"/>
          <w:color w:val="000000"/>
          <w:sz w:val="22"/>
          <w:szCs w:val="22"/>
          <w:lang w:eastAsia="nl-NL"/>
        </w:rPr>
        <w:t>D</w:t>
      </w:r>
      <w:r w:rsidR="0099006C" w:rsidRPr="00515BE8">
        <w:rPr>
          <w:rFonts w:eastAsia="Times New Roman" w:cstheme="minorHAnsi"/>
          <w:color w:val="000000"/>
          <w:sz w:val="22"/>
          <w:szCs w:val="22"/>
          <w:lang w:eastAsia="nl-NL"/>
        </w:rPr>
        <w:t xml:space="preserve">e prijs van groenten en fruit is tussen 2000 en 2017 volgens CBS met 40% gestegen en zal in </w:t>
      </w:r>
      <w:r w:rsidR="0099588A" w:rsidRPr="00515BE8">
        <w:rPr>
          <w:rFonts w:eastAsia="Times New Roman" w:cstheme="minorHAnsi"/>
          <w:color w:val="000000"/>
          <w:sz w:val="22"/>
          <w:szCs w:val="22"/>
          <w:lang w:eastAsia="nl-NL"/>
        </w:rPr>
        <w:t>een volgende regeerperiode</w:t>
      </w:r>
      <w:r w:rsidR="0099006C" w:rsidRPr="00515BE8">
        <w:rPr>
          <w:rFonts w:eastAsia="Times New Roman" w:cstheme="minorHAnsi"/>
          <w:color w:val="000000"/>
          <w:sz w:val="22"/>
          <w:szCs w:val="22"/>
          <w:lang w:eastAsia="nl-NL"/>
        </w:rPr>
        <w:t xml:space="preserve"> minstens 30% goedkoper moeten worden</w:t>
      </w:r>
      <w:r w:rsidR="0099588A" w:rsidRPr="00515BE8">
        <w:rPr>
          <w:rFonts w:eastAsia="Times New Roman" w:cstheme="minorHAnsi"/>
          <w:color w:val="000000"/>
          <w:sz w:val="22"/>
          <w:szCs w:val="22"/>
          <w:lang w:eastAsia="nl-NL"/>
        </w:rPr>
        <w:t xml:space="preserve"> op consumentniveau</w:t>
      </w:r>
      <w:r w:rsidR="0099006C" w:rsidRPr="00515BE8">
        <w:rPr>
          <w:rFonts w:eastAsia="Times New Roman" w:cstheme="minorHAnsi"/>
          <w:color w:val="000000"/>
          <w:sz w:val="22"/>
          <w:szCs w:val="22"/>
          <w:lang w:eastAsia="nl-NL"/>
        </w:rPr>
        <w:t>, vooral via subsidies op groenten en fruit (een btw verlaging van 9% naar 0% of 5% helpt hierbij ook</w:t>
      </w:r>
      <w:r w:rsidR="00041285" w:rsidRPr="00515BE8">
        <w:rPr>
          <w:rFonts w:eastAsia="Times New Roman" w:cstheme="minorHAnsi"/>
          <w:color w:val="000000"/>
          <w:sz w:val="22"/>
          <w:szCs w:val="22"/>
          <w:lang w:eastAsia="nl-NL"/>
        </w:rPr>
        <w:t>,</w:t>
      </w:r>
      <w:r w:rsidR="0099006C" w:rsidRPr="00515BE8">
        <w:rPr>
          <w:rFonts w:eastAsia="Times New Roman" w:cstheme="minorHAnsi"/>
          <w:color w:val="000000"/>
          <w:sz w:val="22"/>
          <w:szCs w:val="22"/>
          <w:lang w:eastAsia="nl-NL"/>
        </w:rPr>
        <w:t xml:space="preserve"> maar zal onvoldoende zijn). </w:t>
      </w:r>
      <w:r w:rsidR="00041285" w:rsidRPr="00515BE8">
        <w:rPr>
          <w:rFonts w:eastAsia="Times New Roman" w:cstheme="minorHAnsi"/>
          <w:color w:val="000000"/>
          <w:sz w:val="22"/>
          <w:szCs w:val="22"/>
          <w:lang w:eastAsia="nl-NL"/>
        </w:rPr>
        <w:t xml:space="preserve">Een subsidie van </w:t>
      </w:r>
      <w:r w:rsidR="00152FC8" w:rsidRPr="00515BE8">
        <w:rPr>
          <w:rFonts w:eastAsia="Times New Roman" w:cstheme="minorHAnsi"/>
          <w:color w:val="000000"/>
          <w:sz w:val="22"/>
          <w:szCs w:val="22"/>
          <w:lang w:eastAsia="nl-NL"/>
        </w:rPr>
        <w:t xml:space="preserve">30% </w:t>
      </w:r>
      <w:r w:rsidR="00041285" w:rsidRPr="00515BE8">
        <w:rPr>
          <w:rFonts w:eastAsia="Times New Roman" w:cstheme="minorHAnsi"/>
          <w:color w:val="000000"/>
          <w:sz w:val="22"/>
          <w:szCs w:val="22"/>
          <w:lang w:eastAsia="nl-NL"/>
        </w:rPr>
        <w:t xml:space="preserve">op </w:t>
      </w:r>
      <w:r w:rsidR="00152FC8" w:rsidRPr="00515BE8">
        <w:rPr>
          <w:rFonts w:eastAsia="Times New Roman" w:cstheme="minorHAnsi"/>
          <w:color w:val="000000"/>
          <w:sz w:val="22"/>
          <w:szCs w:val="22"/>
          <w:lang w:eastAsia="nl-NL"/>
        </w:rPr>
        <w:t xml:space="preserve">groenten en fruit kost de overheid 1,8 miljard euro, maar zorgt voor </w:t>
      </w:r>
      <w:r w:rsidR="0099588A" w:rsidRPr="00515BE8">
        <w:rPr>
          <w:rFonts w:eastAsia="Times New Roman" w:cstheme="minorHAnsi"/>
          <w:color w:val="000000"/>
          <w:sz w:val="22"/>
          <w:szCs w:val="22"/>
          <w:lang w:eastAsia="nl-NL"/>
        </w:rPr>
        <w:t xml:space="preserve">grote </w:t>
      </w:r>
      <w:r w:rsidR="00152FC8" w:rsidRPr="00515BE8">
        <w:rPr>
          <w:rFonts w:eastAsia="Times New Roman" w:cstheme="minorHAnsi"/>
          <w:color w:val="000000"/>
          <w:sz w:val="22"/>
          <w:szCs w:val="22"/>
          <w:lang w:eastAsia="nl-NL"/>
        </w:rPr>
        <w:t xml:space="preserve">besparingen in </w:t>
      </w:r>
      <w:r w:rsidR="00C72C1B" w:rsidRPr="00515BE8">
        <w:rPr>
          <w:rFonts w:eastAsia="Times New Roman" w:cstheme="minorHAnsi"/>
          <w:color w:val="000000"/>
          <w:sz w:val="22"/>
          <w:szCs w:val="22"/>
          <w:lang w:eastAsia="nl-NL"/>
        </w:rPr>
        <w:t xml:space="preserve">de </w:t>
      </w:r>
      <w:r w:rsidR="00152FC8" w:rsidRPr="00515BE8">
        <w:rPr>
          <w:rFonts w:eastAsia="Times New Roman" w:cstheme="minorHAnsi"/>
          <w:color w:val="000000"/>
          <w:sz w:val="22"/>
          <w:szCs w:val="22"/>
          <w:lang w:eastAsia="nl-NL"/>
        </w:rPr>
        <w:t>zorgkosten</w:t>
      </w:r>
      <w:r w:rsidR="00760824" w:rsidRPr="00515BE8">
        <w:rPr>
          <w:rFonts w:eastAsia="Times New Roman" w:cstheme="minorHAnsi"/>
          <w:color w:val="000000"/>
          <w:sz w:val="22"/>
          <w:szCs w:val="22"/>
          <w:lang w:eastAsia="nl-NL"/>
        </w:rPr>
        <w:t xml:space="preserve">. </w:t>
      </w:r>
    </w:p>
    <w:p w:rsidR="00E160A7" w:rsidRPr="00515BE8" w:rsidRDefault="00E160A7" w:rsidP="00CC33E3">
      <w:pPr>
        <w:rPr>
          <w:rFonts w:eastAsia="Times New Roman" w:cstheme="minorHAnsi"/>
          <w:color w:val="000000"/>
          <w:sz w:val="22"/>
          <w:szCs w:val="22"/>
          <w:lang w:eastAsia="nl-NL"/>
        </w:rPr>
      </w:pPr>
    </w:p>
    <w:p w:rsidR="00E160A7" w:rsidRPr="00515BE8" w:rsidRDefault="00E160A7" w:rsidP="00CC33E3">
      <w:pPr>
        <w:rPr>
          <w:rFonts w:eastAsia="Times New Roman" w:cstheme="minorHAnsi"/>
          <w:b/>
          <w:color w:val="000000"/>
          <w:sz w:val="22"/>
          <w:szCs w:val="22"/>
          <w:lang w:eastAsia="nl-NL"/>
        </w:rPr>
      </w:pPr>
      <w:r w:rsidRPr="00515BE8">
        <w:rPr>
          <w:rFonts w:eastAsia="Times New Roman" w:cstheme="minorHAnsi"/>
          <w:b/>
          <w:color w:val="000000"/>
          <w:sz w:val="22"/>
          <w:szCs w:val="22"/>
          <w:lang w:eastAsia="nl-NL"/>
        </w:rPr>
        <w:t>Verbruiksbelasting op suikerrijke dranken en vlees</w:t>
      </w:r>
    </w:p>
    <w:p w:rsidR="00084F5D" w:rsidRPr="00515BE8" w:rsidRDefault="00084F5D" w:rsidP="00473E4C">
      <w:pPr>
        <w:rPr>
          <w:rFonts w:eastAsia="Times New Roman" w:cstheme="minorHAnsi"/>
          <w:color w:val="000000"/>
          <w:sz w:val="22"/>
          <w:szCs w:val="22"/>
          <w:lang w:eastAsia="nl-NL"/>
        </w:rPr>
      </w:pPr>
    </w:p>
    <w:p w:rsidR="00473E4C" w:rsidRPr="00515BE8" w:rsidRDefault="00E160A7" w:rsidP="00473E4C">
      <w:pPr>
        <w:rPr>
          <w:rFonts w:eastAsia="Times New Roman" w:cstheme="minorHAnsi"/>
          <w:sz w:val="22"/>
          <w:szCs w:val="22"/>
          <w:lang w:eastAsia="nl-NL"/>
        </w:rPr>
      </w:pPr>
      <w:r w:rsidRPr="00515BE8">
        <w:rPr>
          <w:rFonts w:eastAsia="Times New Roman" w:cstheme="minorHAnsi"/>
          <w:color w:val="000000"/>
          <w:sz w:val="22"/>
          <w:szCs w:val="22"/>
          <w:lang w:eastAsia="nl-NL"/>
        </w:rPr>
        <w:t>De onderbouwing voor de belasting op suikerrijke dranken en vlees is geleverd door het kabinet eind april in de Brede Maatschappelijke Heroverwegingen</w:t>
      </w:r>
      <w:r w:rsidR="00041285" w:rsidRPr="00515BE8">
        <w:rPr>
          <w:rFonts w:eastAsia="Times New Roman" w:cstheme="minorHAnsi"/>
          <w:color w:val="000000"/>
          <w:sz w:val="22"/>
          <w:szCs w:val="22"/>
          <w:lang w:eastAsia="nl-NL"/>
        </w:rPr>
        <w:t>, een brief</w:t>
      </w:r>
      <w:r w:rsidRPr="00515BE8">
        <w:rPr>
          <w:rFonts w:eastAsia="Times New Roman" w:cstheme="minorHAnsi"/>
          <w:color w:val="000000"/>
          <w:sz w:val="22"/>
          <w:szCs w:val="22"/>
          <w:lang w:eastAsia="nl-NL"/>
        </w:rPr>
        <w:t xml:space="preserve"> die naar de Tweede Kamer is verstuurd.</w:t>
      </w:r>
      <w:r w:rsidR="00064DF6" w:rsidRPr="00515BE8">
        <w:rPr>
          <w:rFonts w:eastAsia="Times New Roman" w:cstheme="minorHAnsi"/>
          <w:color w:val="000000"/>
          <w:sz w:val="22"/>
          <w:szCs w:val="22"/>
          <w:lang w:eastAsia="nl-NL"/>
        </w:rPr>
        <w:t xml:space="preserve"> Het zijn weliswaar prijsverhogingen, maar </w:t>
      </w:r>
      <w:r w:rsidR="00E60354" w:rsidRPr="00515BE8">
        <w:rPr>
          <w:rFonts w:eastAsia="Times New Roman" w:cstheme="minorHAnsi"/>
          <w:color w:val="000000"/>
          <w:sz w:val="22"/>
          <w:szCs w:val="22"/>
          <w:lang w:eastAsia="nl-NL"/>
        </w:rPr>
        <w:t>eigenlijk zijn het slechts</w:t>
      </w:r>
      <w:r w:rsidR="00064DF6" w:rsidRPr="00515BE8">
        <w:rPr>
          <w:rFonts w:eastAsia="Times New Roman" w:cstheme="minorHAnsi"/>
          <w:color w:val="000000"/>
          <w:sz w:val="22"/>
          <w:szCs w:val="22"/>
          <w:lang w:eastAsia="nl-NL"/>
        </w:rPr>
        <w:t xml:space="preserve"> prijsverschuivingen, omdat zorg- en milieukosten </w:t>
      </w:r>
      <w:r w:rsidR="00E60354" w:rsidRPr="00515BE8">
        <w:rPr>
          <w:rFonts w:eastAsia="Times New Roman" w:cstheme="minorHAnsi"/>
          <w:color w:val="000000"/>
          <w:sz w:val="22"/>
          <w:szCs w:val="22"/>
          <w:lang w:eastAsia="nl-NL"/>
        </w:rPr>
        <w:t xml:space="preserve">die iedereen betaalt </w:t>
      </w:r>
      <w:r w:rsidR="00064DF6" w:rsidRPr="00515BE8">
        <w:rPr>
          <w:rFonts w:eastAsia="Times New Roman" w:cstheme="minorHAnsi"/>
          <w:color w:val="000000"/>
          <w:sz w:val="22"/>
          <w:szCs w:val="22"/>
          <w:lang w:eastAsia="nl-NL"/>
        </w:rPr>
        <w:t>omlaag gaan.</w:t>
      </w:r>
      <w:r w:rsidR="00EE5405" w:rsidRPr="00515BE8">
        <w:rPr>
          <w:rFonts w:eastAsia="Times New Roman" w:cstheme="minorHAnsi"/>
          <w:color w:val="000000"/>
          <w:sz w:val="22"/>
          <w:szCs w:val="22"/>
          <w:lang w:eastAsia="nl-NL"/>
        </w:rPr>
        <w:t xml:space="preserve"> </w:t>
      </w:r>
      <w:r w:rsidR="00E60354" w:rsidRPr="00515BE8">
        <w:rPr>
          <w:rFonts w:eastAsia="Times New Roman" w:cstheme="minorHAnsi"/>
          <w:color w:val="000000"/>
          <w:sz w:val="22"/>
          <w:szCs w:val="22"/>
          <w:lang w:eastAsia="nl-NL"/>
        </w:rPr>
        <w:t xml:space="preserve">Veroorzakers van maatschappelijke kosten gaan zo betalen in plaats van afwentelen van kosten op anderen (true pricing). </w:t>
      </w:r>
      <w:r w:rsidR="00EE5405" w:rsidRPr="00515BE8">
        <w:rPr>
          <w:rFonts w:eastAsia="Times New Roman" w:cstheme="minorHAnsi"/>
          <w:sz w:val="22"/>
          <w:szCs w:val="22"/>
          <w:lang w:eastAsia="nl-NL"/>
        </w:rPr>
        <w:t>Volgens een RIVM studie uit 2018 beslaan de voedsel gerelateerde zorgkosten door onze welvaartsziekten al 6 miljard euro per jaar</w:t>
      </w:r>
      <w:r w:rsidR="00A54999" w:rsidRPr="00515BE8">
        <w:rPr>
          <w:rFonts w:eastAsia="Times New Roman" w:cstheme="minorHAnsi"/>
          <w:sz w:val="22"/>
          <w:szCs w:val="22"/>
          <w:lang w:eastAsia="nl-NL"/>
        </w:rPr>
        <w:t>.</w:t>
      </w:r>
      <w:r w:rsidR="00473E4C" w:rsidRPr="00515BE8">
        <w:rPr>
          <w:rFonts w:eastAsia="Times New Roman" w:cstheme="minorHAnsi"/>
          <w:sz w:val="22"/>
          <w:szCs w:val="22"/>
          <w:lang w:eastAsia="nl-NL"/>
        </w:rPr>
        <w:t xml:space="preserve"> </w:t>
      </w:r>
      <w:r w:rsidR="00A54999" w:rsidRPr="00515BE8">
        <w:rPr>
          <w:rFonts w:eastAsia="Times New Roman" w:cstheme="minorHAnsi"/>
          <w:sz w:val="22"/>
          <w:szCs w:val="22"/>
          <w:lang w:eastAsia="nl-NL"/>
        </w:rPr>
        <w:t xml:space="preserve"> PWC berekende recent </w:t>
      </w:r>
      <w:r w:rsidR="00473E4C" w:rsidRPr="00515BE8">
        <w:rPr>
          <w:rFonts w:eastAsia="Times New Roman" w:cstheme="minorHAnsi"/>
          <w:sz w:val="22"/>
          <w:szCs w:val="22"/>
          <w:lang w:eastAsia="nl-NL"/>
        </w:rPr>
        <w:t>dat de kosten nog hoger zijn. V</w:t>
      </w:r>
      <w:r w:rsidR="00A54999" w:rsidRPr="00515BE8">
        <w:rPr>
          <w:rFonts w:eastAsia="Times New Roman" w:cstheme="minorHAnsi"/>
          <w:color w:val="000000"/>
          <w:sz w:val="22"/>
          <w:szCs w:val="22"/>
          <w:lang w:eastAsia="nl-NL"/>
        </w:rPr>
        <w:t>oedselgerelateerde </w:t>
      </w:r>
      <w:r w:rsidR="00A54999" w:rsidRPr="00515BE8">
        <w:rPr>
          <w:rFonts w:eastAsia="Times New Roman" w:cstheme="minorHAnsi"/>
          <w:bCs/>
          <w:color w:val="000000"/>
          <w:sz w:val="22"/>
          <w:szCs w:val="22"/>
          <w:lang w:eastAsia="nl-NL"/>
        </w:rPr>
        <w:t>maatschappelijke </w:t>
      </w:r>
      <w:r w:rsidR="00A54999" w:rsidRPr="00515BE8">
        <w:rPr>
          <w:rFonts w:eastAsia="Times New Roman" w:cstheme="minorHAnsi"/>
          <w:color w:val="000000"/>
          <w:sz w:val="22"/>
          <w:szCs w:val="22"/>
          <w:lang w:eastAsia="nl-NL"/>
        </w:rPr>
        <w:t>kosten</w:t>
      </w:r>
      <w:r w:rsidR="00473E4C" w:rsidRPr="00515BE8">
        <w:rPr>
          <w:rFonts w:eastAsia="Times New Roman" w:cstheme="minorHAnsi"/>
          <w:color w:val="000000"/>
          <w:sz w:val="22"/>
          <w:szCs w:val="22"/>
          <w:lang w:eastAsia="nl-NL"/>
        </w:rPr>
        <w:t xml:space="preserve"> bedragen </w:t>
      </w:r>
      <w:r w:rsidR="00A54999" w:rsidRPr="00515BE8">
        <w:rPr>
          <w:rFonts w:eastAsia="Times New Roman" w:cstheme="minorHAnsi"/>
          <w:color w:val="000000"/>
          <w:sz w:val="22"/>
          <w:szCs w:val="22"/>
          <w:lang w:eastAsia="nl-NL"/>
        </w:rPr>
        <w:t>€ 8,8 miljard euro per jaar</w:t>
      </w:r>
      <w:r w:rsidR="00473E4C" w:rsidRPr="00515BE8">
        <w:rPr>
          <w:rFonts w:eastAsia="Times New Roman" w:cstheme="minorHAnsi"/>
          <w:color w:val="000000"/>
          <w:sz w:val="22"/>
          <w:szCs w:val="22"/>
          <w:lang w:eastAsia="nl-NL"/>
        </w:rPr>
        <w:t xml:space="preserve">, waarvan </w:t>
      </w:r>
      <w:r w:rsidR="00473E4C" w:rsidRPr="00515BE8">
        <w:rPr>
          <w:rFonts w:eastAsia="Times New Roman" w:cstheme="minorHAnsi"/>
          <w:sz w:val="22"/>
          <w:szCs w:val="22"/>
          <w:lang w:eastAsia="nl-NL"/>
        </w:rPr>
        <w:t xml:space="preserve">€ 6 miljard voor diagnose, behandeling en zorg en € 2.8 miljard voor indirecte kosten zoals productiviteitsverlies door afwezigheid. </w:t>
      </w:r>
    </w:p>
    <w:p w:rsidR="0099588A" w:rsidRPr="00515BE8" w:rsidRDefault="00E160A7">
      <w:pPr>
        <w:rPr>
          <w:rFonts w:eastAsia="Times New Roman" w:cstheme="minorHAnsi"/>
          <w:color w:val="000000"/>
          <w:sz w:val="22"/>
          <w:szCs w:val="22"/>
          <w:lang w:eastAsia="nl-NL"/>
        </w:rPr>
      </w:pPr>
      <w:r w:rsidRPr="00515BE8">
        <w:rPr>
          <w:rFonts w:eastAsia="Times New Roman" w:cstheme="minorHAnsi"/>
          <w:color w:val="000000"/>
          <w:sz w:val="22"/>
          <w:szCs w:val="22"/>
          <w:lang w:eastAsia="nl-NL"/>
        </w:rPr>
        <w:t>De voorstellen worden maatschappelijk zeer breed gedragen</w:t>
      </w:r>
      <w:r w:rsidR="00FC1A83" w:rsidRPr="00515BE8">
        <w:rPr>
          <w:rFonts w:eastAsia="Times New Roman" w:cstheme="minorHAnsi"/>
          <w:color w:val="000000"/>
          <w:sz w:val="22"/>
          <w:szCs w:val="22"/>
          <w:lang w:eastAsia="nl-NL"/>
        </w:rPr>
        <w:t xml:space="preserve">. Al 44 landen hebben een suikertaks </w:t>
      </w:r>
      <w:r w:rsidR="00041285" w:rsidRPr="00515BE8">
        <w:rPr>
          <w:rFonts w:eastAsia="Times New Roman" w:cstheme="minorHAnsi"/>
          <w:color w:val="000000"/>
          <w:sz w:val="22"/>
          <w:szCs w:val="22"/>
          <w:lang w:eastAsia="nl-NL"/>
        </w:rPr>
        <w:t xml:space="preserve">ingevoerd </w:t>
      </w:r>
      <w:r w:rsidR="00FC1A83" w:rsidRPr="00515BE8">
        <w:rPr>
          <w:rFonts w:eastAsia="Times New Roman" w:cstheme="minorHAnsi"/>
          <w:color w:val="000000"/>
          <w:sz w:val="22"/>
          <w:szCs w:val="22"/>
          <w:lang w:eastAsia="nl-NL"/>
        </w:rPr>
        <w:t xml:space="preserve">en veel gemeenten en organisaties </w:t>
      </w:r>
      <w:r w:rsidR="00064DF6" w:rsidRPr="00515BE8">
        <w:rPr>
          <w:rFonts w:eastAsia="Times New Roman" w:cstheme="minorHAnsi"/>
          <w:color w:val="000000"/>
          <w:sz w:val="22"/>
          <w:szCs w:val="22"/>
          <w:lang w:eastAsia="nl-NL"/>
        </w:rPr>
        <w:t xml:space="preserve">willen dit ook </w:t>
      </w:r>
      <w:r w:rsidR="00041285" w:rsidRPr="00515BE8">
        <w:rPr>
          <w:rFonts w:eastAsia="Times New Roman" w:cstheme="minorHAnsi"/>
          <w:color w:val="000000"/>
          <w:sz w:val="22"/>
          <w:szCs w:val="22"/>
          <w:lang w:eastAsia="nl-NL"/>
        </w:rPr>
        <w:t>in Nederland</w:t>
      </w:r>
      <w:r w:rsidR="00FC1A83" w:rsidRPr="00515BE8">
        <w:rPr>
          <w:rFonts w:eastAsia="Times New Roman" w:cstheme="minorHAnsi"/>
          <w:color w:val="000000"/>
          <w:sz w:val="22"/>
          <w:szCs w:val="22"/>
          <w:lang w:eastAsia="nl-NL"/>
        </w:rPr>
        <w:t xml:space="preserve">. Een meerderheid van 67% van de jongeren </w:t>
      </w:r>
      <w:r w:rsidR="00064DF6" w:rsidRPr="00515BE8">
        <w:rPr>
          <w:rFonts w:eastAsia="Times New Roman" w:cstheme="minorHAnsi"/>
          <w:color w:val="000000"/>
          <w:sz w:val="22"/>
          <w:szCs w:val="22"/>
          <w:lang w:eastAsia="nl-NL"/>
        </w:rPr>
        <w:t>is voorstande</w:t>
      </w:r>
      <w:r w:rsidR="00064DF6" w:rsidRPr="00515BE8">
        <w:rPr>
          <w:rFonts w:eastAsia="Times New Roman" w:cstheme="minorHAnsi"/>
          <w:color w:val="000000"/>
          <w:sz w:val="20"/>
          <w:szCs w:val="20"/>
          <w:lang w:eastAsia="nl-NL"/>
        </w:rPr>
        <w:t xml:space="preserve">r: </w:t>
      </w:r>
      <w:hyperlink r:id="rId10" w:history="1">
        <w:r w:rsidR="00FC1A83" w:rsidRPr="00515BE8">
          <w:rPr>
            <w:rStyle w:val="Hyperlink"/>
            <w:rFonts w:eastAsia="Times New Roman" w:cstheme="minorHAnsi"/>
            <w:sz w:val="20"/>
            <w:szCs w:val="20"/>
            <w:lang w:eastAsia="nl-NL"/>
          </w:rPr>
          <w:t>https://www.npo3.nl/3vraagt/meerderheid-jongeren-voor-invoering-frisdranktaks</w:t>
        </w:r>
      </w:hyperlink>
      <w:r w:rsidR="00FC1A83" w:rsidRPr="00515BE8">
        <w:rPr>
          <w:rFonts w:eastAsia="Times New Roman" w:cstheme="minorHAnsi"/>
          <w:color w:val="000000"/>
          <w:sz w:val="20"/>
          <w:szCs w:val="20"/>
          <w:lang w:eastAsia="nl-NL"/>
        </w:rPr>
        <w:t xml:space="preserve">. </w:t>
      </w:r>
      <w:r w:rsidR="005C4C62" w:rsidRPr="00515BE8">
        <w:rPr>
          <w:rFonts w:eastAsia="Times New Roman" w:cstheme="minorHAnsi"/>
          <w:color w:val="000000"/>
          <w:sz w:val="22"/>
          <w:szCs w:val="22"/>
          <w:lang w:eastAsia="nl-NL"/>
        </w:rPr>
        <w:t xml:space="preserve">Een eerlijke – hogere – vleesprijs met gelijktijdig een lagere prijs voor groenten en fruit en compensatie voor boeren en lage inkomens, heeft de steun van 63% van de AD lezers en 52-62% van de stemmers op regeringspartijen (zie tappcoalitie.nl/nieuws). Diverse jongeren-, boeren-, gezondheids- en milieuorganisaties steunen het plan, dat ook door ruim 40 hoogleraren, wetenschappers, oud politici en ondernemers gesteund wordt, zie </w:t>
      </w:r>
      <w:hyperlink r:id="rId11" w:history="1">
        <w:r w:rsidR="005C4C62" w:rsidRPr="00515BE8">
          <w:rPr>
            <w:rStyle w:val="Hyperlink"/>
            <w:rFonts w:eastAsia="Times New Roman" w:cstheme="minorHAnsi"/>
            <w:sz w:val="20"/>
            <w:szCs w:val="20"/>
            <w:lang w:eastAsia="nl-NL"/>
          </w:rPr>
          <w:t>https://esb.nu/blog/20055938/eerlijke-vleesprijs-inclusief-milieukosten-hard-nodig-voor-onze-boeren-en-gezondheid</w:t>
        </w:r>
      </w:hyperlink>
      <w:r w:rsidR="0099588A" w:rsidRPr="00515BE8">
        <w:rPr>
          <w:rFonts w:eastAsia="Times New Roman" w:cstheme="minorHAnsi"/>
          <w:color w:val="000000"/>
          <w:sz w:val="20"/>
          <w:szCs w:val="20"/>
          <w:lang w:eastAsia="nl-NL"/>
        </w:rPr>
        <w:t xml:space="preserve"> en </w:t>
      </w:r>
      <w:hyperlink r:id="rId12" w:history="1">
        <w:r w:rsidR="0099588A" w:rsidRPr="00515BE8">
          <w:rPr>
            <w:rStyle w:val="Hyperlink"/>
            <w:rFonts w:eastAsia="Times New Roman" w:cstheme="minorHAnsi"/>
            <w:sz w:val="20"/>
            <w:szCs w:val="20"/>
            <w:lang w:eastAsia="nl-NL"/>
          </w:rPr>
          <w:t>https://fd.nl/opinie/1322761/nederland-moet-snel-een-extra-belasting-op-vlees-invoeren</w:t>
        </w:r>
      </w:hyperlink>
    </w:p>
    <w:p w:rsidR="00557A03" w:rsidRPr="00515BE8" w:rsidRDefault="00760824">
      <w:pPr>
        <w:rPr>
          <w:rFonts w:cstheme="minorHAnsi"/>
          <w:sz w:val="22"/>
          <w:szCs w:val="22"/>
        </w:rPr>
      </w:pPr>
      <w:r w:rsidRPr="00515BE8">
        <w:rPr>
          <w:rFonts w:eastAsia="Times New Roman" w:cstheme="minorHAnsi"/>
          <w:color w:val="000000"/>
          <w:sz w:val="22"/>
          <w:szCs w:val="22"/>
          <w:lang w:eastAsia="nl-NL"/>
        </w:rPr>
        <w:t>E</w:t>
      </w:r>
      <w:r w:rsidR="00152FC8" w:rsidRPr="00515BE8">
        <w:rPr>
          <w:rFonts w:eastAsia="Times New Roman" w:cstheme="minorHAnsi"/>
          <w:color w:val="000000"/>
          <w:sz w:val="22"/>
          <w:szCs w:val="22"/>
          <w:lang w:eastAsia="nl-NL"/>
        </w:rPr>
        <w:t xml:space="preserve">en </w:t>
      </w:r>
      <w:r w:rsidRPr="00515BE8">
        <w:rPr>
          <w:rFonts w:eastAsia="Times New Roman" w:cstheme="minorHAnsi"/>
          <w:color w:val="000000"/>
          <w:sz w:val="22"/>
          <w:szCs w:val="22"/>
          <w:lang w:eastAsia="nl-NL"/>
        </w:rPr>
        <w:t>verbruiksbelasting</w:t>
      </w:r>
      <w:r w:rsidR="00152FC8" w:rsidRPr="00515BE8">
        <w:rPr>
          <w:rFonts w:eastAsia="Times New Roman" w:cstheme="minorHAnsi"/>
          <w:color w:val="000000"/>
          <w:sz w:val="22"/>
          <w:szCs w:val="22"/>
          <w:lang w:eastAsia="nl-NL"/>
        </w:rPr>
        <w:t xml:space="preserve"> op </w:t>
      </w:r>
      <w:r w:rsidRPr="00515BE8">
        <w:rPr>
          <w:rFonts w:eastAsia="Times New Roman" w:cstheme="minorHAnsi"/>
          <w:color w:val="000000"/>
          <w:sz w:val="22"/>
          <w:szCs w:val="22"/>
          <w:lang w:eastAsia="nl-NL"/>
        </w:rPr>
        <w:t>suikerrijke dranken</w:t>
      </w:r>
      <w:r w:rsidR="00152FC8" w:rsidRPr="00515BE8">
        <w:rPr>
          <w:rFonts w:eastAsia="Times New Roman" w:cstheme="minorHAnsi"/>
          <w:color w:val="000000"/>
          <w:sz w:val="22"/>
          <w:szCs w:val="22"/>
          <w:lang w:eastAsia="nl-NL"/>
        </w:rPr>
        <w:t xml:space="preserve"> en vlees levert </w:t>
      </w:r>
      <w:r w:rsidR="00041285" w:rsidRPr="00515BE8">
        <w:rPr>
          <w:rFonts w:eastAsia="Times New Roman" w:cstheme="minorHAnsi"/>
          <w:color w:val="000000"/>
          <w:sz w:val="22"/>
          <w:szCs w:val="22"/>
          <w:lang w:eastAsia="nl-NL"/>
        </w:rPr>
        <w:t>ruim</w:t>
      </w:r>
      <w:r w:rsidR="00152FC8" w:rsidRPr="00515BE8">
        <w:rPr>
          <w:rFonts w:eastAsia="Times New Roman" w:cstheme="minorHAnsi"/>
          <w:color w:val="000000"/>
          <w:sz w:val="22"/>
          <w:szCs w:val="22"/>
          <w:lang w:eastAsia="nl-NL"/>
        </w:rPr>
        <w:t xml:space="preserve"> 2 miljard euro op</w:t>
      </w:r>
      <w:r w:rsidR="00041285" w:rsidRPr="00515BE8">
        <w:rPr>
          <w:rFonts w:eastAsia="Times New Roman" w:cstheme="minorHAnsi"/>
          <w:color w:val="000000"/>
          <w:sz w:val="22"/>
          <w:szCs w:val="22"/>
          <w:lang w:eastAsia="nl-NL"/>
        </w:rPr>
        <w:t xml:space="preserve"> per jaar, waarmee groenten, fruit en vleesvervangers goedkoper gemaakt kunnen worden. Netto zijn we als consument niets extra’s kwijt</w:t>
      </w:r>
      <w:r w:rsidR="00152FC8" w:rsidRPr="00515BE8">
        <w:rPr>
          <w:rFonts w:eastAsia="Times New Roman" w:cstheme="minorHAnsi"/>
          <w:color w:val="000000"/>
          <w:sz w:val="22"/>
          <w:szCs w:val="22"/>
          <w:lang w:eastAsia="nl-NL"/>
        </w:rPr>
        <w:t xml:space="preserve">. Voor </w:t>
      </w:r>
      <w:r w:rsidRPr="00515BE8">
        <w:rPr>
          <w:rFonts w:eastAsia="Times New Roman" w:cstheme="minorHAnsi"/>
          <w:color w:val="000000"/>
          <w:sz w:val="22"/>
          <w:szCs w:val="22"/>
          <w:lang w:eastAsia="nl-NL"/>
        </w:rPr>
        <w:t xml:space="preserve">substantiële </w:t>
      </w:r>
      <w:r w:rsidR="0099006C" w:rsidRPr="00515BE8">
        <w:rPr>
          <w:rFonts w:eastAsia="Times New Roman" w:cstheme="minorHAnsi"/>
          <w:color w:val="000000"/>
          <w:sz w:val="22"/>
          <w:szCs w:val="22"/>
          <w:lang w:eastAsia="nl-NL"/>
        </w:rPr>
        <w:t xml:space="preserve">gedragsverandering bij de aankoop van frisdranken en vlees is een prijsverhoging van </w:t>
      </w:r>
      <w:r w:rsidR="00152FC8" w:rsidRPr="00515BE8">
        <w:rPr>
          <w:rFonts w:eastAsia="Times New Roman" w:cstheme="minorHAnsi"/>
          <w:color w:val="000000"/>
          <w:sz w:val="22"/>
          <w:szCs w:val="22"/>
          <w:lang w:eastAsia="nl-NL"/>
        </w:rPr>
        <w:t>zeker</w:t>
      </w:r>
      <w:r w:rsidR="0099006C" w:rsidRPr="00515BE8">
        <w:rPr>
          <w:rFonts w:eastAsia="Times New Roman" w:cstheme="minorHAnsi"/>
          <w:color w:val="000000"/>
          <w:sz w:val="22"/>
          <w:szCs w:val="22"/>
          <w:lang w:eastAsia="nl-NL"/>
        </w:rPr>
        <w:t xml:space="preserve"> 20% nodig volgens economen.</w:t>
      </w:r>
      <w:r w:rsidR="00FC1A83" w:rsidRPr="00515BE8">
        <w:rPr>
          <w:rFonts w:eastAsia="Times New Roman" w:cstheme="minorHAnsi"/>
          <w:color w:val="000000"/>
          <w:sz w:val="22"/>
          <w:szCs w:val="22"/>
          <w:lang w:eastAsia="nl-NL"/>
        </w:rPr>
        <w:t xml:space="preserve"> Daarom is een btw verhoging van 9 naar 21% een </w:t>
      </w:r>
      <w:r w:rsidR="0099588A" w:rsidRPr="00515BE8">
        <w:rPr>
          <w:rFonts w:eastAsia="Times New Roman" w:cstheme="minorHAnsi"/>
          <w:color w:val="000000"/>
          <w:sz w:val="22"/>
          <w:szCs w:val="22"/>
          <w:lang w:eastAsia="nl-NL"/>
        </w:rPr>
        <w:t>onvoldoende prikkel die wel de s</w:t>
      </w:r>
      <w:r w:rsidR="00FC1A83" w:rsidRPr="00515BE8">
        <w:rPr>
          <w:rFonts w:eastAsia="Times New Roman" w:cstheme="minorHAnsi"/>
          <w:color w:val="000000"/>
          <w:sz w:val="22"/>
          <w:szCs w:val="22"/>
          <w:lang w:eastAsia="nl-NL"/>
        </w:rPr>
        <w:t>taat</w:t>
      </w:r>
      <w:r w:rsidR="00041285" w:rsidRPr="00515BE8">
        <w:rPr>
          <w:rFonts w:eastAsia="Times New Roman" w:cstheme="minorHAnsi"/>
          <w:color w:val="000000"/>
          <w:sz w:val="22"/>
          <w:szCs w:val="22"/>
          <w:lang w:eastAsia="nl-NL"/>
        </w:rPr>
        <w:t xml:space="preserve">skas spekt </w:t>
      </w:r>
      <w:r w:rsidR="00FC1A83" w:rsidRPr="00515BE8">
        <w:rPr>
          <w:rFonts w:eastAsia="Times New Roman" w:cstheme="minorHAnsi"/>
          <w:color w:val="000000"/>
          <w:sz w:val="22"/>
          <w:szCs w:val="22"/>
          <w:lang w:eastAsia="nl-NL"/>
        </w:rPr>
        <w:t>maar niet</w:t>
      </w:r>
      <w:r w:rsidR="00041285" w:rsidRPr="00515BE8">
        <w:rPr>
          <w:rFonts w:eastAsia="Times New Roman" w:cstheme="minorHAnsi"/>
          <w:color w:val="000000"/>
          <w:sz w:val="22"/>
          <w:szCs w:val="22"/>
          <w:lang w:eastAsia="nl-NL"/>
        </w:rPr>
        <w:t xml:space="preserve"> of nauwelijks</w:t>
      </w:r>
      <w:r w:rsidR="00FC1A83" w:rsidRPr="00515BE8">
        <w:rPr>
          <w:rFonts w:eastAsia="Times New Roman" w:cstheme="minorHAnsi"/>
          <w:color w:val="000000"/>
          <w:sz w:val="22"/>
          <w:szCs w:val="22"/>
          <w:lang w:eastAsia="nl-NL"/>
        </w:rPr>
        <w:t xml:space="preserve"> tot het beoogde gedrag leidt</w:t>
      </w:r>
      <w:r w:rsidR="00041285" w:rsidRPr="00515BE8">
        <w:rPr>
          <w:rFonts w:eastAsia="Times New Roman" w:cstheme="minorHAnsi"/>
          <w:color w:val="000000"/>
          <w:sz w:val="22"/>
          <w:szCs w:val="22"/>
          <w:lang w:eastAsia="nl-NL"/>
        </w:rPr>
        <w:t xml:space="preserve">. Dan zal de maatregel </w:t>
      </w:r>
      <w:r w:rsidR="00FC1A83" w:rsidRPr="00515BE8">
        <w:rPr>
          <w:rFonts w:eastAsia="Times New Roman" w:cstheme="minorHAnsi"/>
          <w:color w:val="000000"/>
          <w:sz w:val="22"/>
          <w:szCs w:val="22"/>
          <w:lang w:eastAsia="nl-NL"/>
        </w:rPr>
        <w:t>snel weggestemd</w:t>
      </w:r>
      <w:r w:rsidR="00041285" w:rsidRPr="00515BE8">
        <w:rPr>
          <w:rFonts w:eastAsia="Times New Roman" w:cstheme="minorHAnsi"/>
          <w:color w:val="000000"/>
          <w:sz w:val="22"/>
          <w:szCs w:val="22"/>
          <w:lang w:eastAsia="nl-NL"/>
        </w:rPr>
        <w:t xml:space="preserve"> </w:t>
      </w:r>
      <w:r w:rsidR="00FC1A83" w:rsidRPr="00515BE8">
        <w:rPr>
          <w:rFonts w:eastAsia="Times New Roman" w:cstheme="minorHAnsi"/>
          <w:color w:val="000000"/>
          <w:sz w:val="22"/>
          <w:szCs w:val="22"/>
          <w:lang w:eastAsia="nl-NL"/>
        </w:rPr>
        <w:t>worden zoals bij de vorige vliegtax. Een verbruiksbelasting die voldoende hoog is, is daarom een</w:t>
      </w:r>
      <w:r w:rsidR="005C4C62" w:rsidRPr="00515BE8">
        <w:rPr>
          <w:rFonts w:eastAsia="Times New Roman" w:cstheme="minorHAnsi"/>
          <w:color w:val="000000"/>
          <w:sz w:val="22"/>
          <w:szCs w:val="22"/>
          <w:lang w:eastAsia="nl-NL"/>
        </w:rPr>
        <w:t xml:space="preserve"> </w:t>
      </w:r>
      <w:r w:rsidR="00FC1A83" w:rsidRPr="00515BE8">
        <w:rPr>
          <w:rFonts w:eastAsia="Times New Roman" w:cstheme="minorHAnsi"/>
          <w:color w:val="000000"/>
          <w:sz w:val="22"/>
          <w:szCs w:val="22"/>
          <w:lang w:eastAsia="nl-NL"/>
        </w:rPr>
        <w:t xml:space="preserve">beter alternatief. </w:t>
      </w:r>
      <w:r w:rsidR="0099006C" w:rsidRPr="00515BE8">
        <w:rPr>
          <w:rFonts w:eastAsia="Times New Roman" w:cstheme="minorHAnsi"/>
          <w:color w:val="000000"/>
          <w:sz w:val="22"/>
          <w:szCs w:val="22"/>
          <w:lang w:eastAsia="nl-NL"/>
        </w:rPr>
        <w:t xml:space="preserve"> </w:t>
      </w:r>
    </w:p>
    <w:sectPr w:rsidR="00557A03" w:rsidRPr="00515BE8" w:rsidSect="00535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E3"/>
    <w:rsid w:val="00030E3B"/>
    <w:rsid w:val="00041285"/>
    <w:rsid w:val="00064DF6"/>
    <w:rsid w:val="00084F5D"/>
    <w:rsid w:val="000970DF"/>
    <w:rsid w:val="000A1948"/>
    <w:rsid w:val="000D4493"/>
    <w:rsid w:val="00114C70"/>
    <w:rsid w:val="00152FC8"/>
    <w:rsid w:val="00155E91"/>
    <w:rsid w:val="001E1914"/>
    <w:rsid w:val="00226F60"/>
    <w:rsid w:val="00255D37"/>
    <w:rsid w:val="002F55A4"/>
    <w:rsid w:val="00304807"/>
    <w:rsid w:val="00333C97"/>
    <w:rsid w:val="003A53A6"/>
    <w:rsid w:val="00473E4C"/>
    <w:rsid w:val="0048095D"/>
    <w:rsid w:val="0048373F"/>
    <w:rsid w:val="004935F0"/>
    <w:rsid w:val="005127D9"/>
    <w:rsid w:val="00515BE8"/>
    <w:rsid w:val="00535FC6"/>
    <w:rsid w:val="005B79A2"/>
    <w:rsid w:val="005C4C62"/>
    <w:rsid w:val="0062069E"/>
    <w:rsid w:val="00634640"/>
    <w:rsid w:val="00680441"/>
    <w:rsid w:val="006875D8"/>
    <w:rsid w:val="006A38FE"/>
    <w:rsid w:val="006E566D"/>
    <w:rsid w:val="006E780B"/>
    <w:rsid w:val="00760824"/>
    <w:rsid w:val="007C68E9"/>
    <w:rsid w:val="00920369"/>
    <w:rsid w:val="0095018A"/>
    <w:rsid w:val="0099006C"/>
    <w:rsid w:val="0099588A"/>
    <w:rsid w:val="009A6FB6"/>
    <w:rsid w:val="009B00E1"/>
    <w:rsid w:val="00A54999"/>
    <w:rsid w:val="00A5506A"/>
    <w:rsid w:val="00A82D4B"/>
    <w:rsid w:val="00AD683D"/>
    <w:rsid w:val="00B47D82"/>
    <w:rsid w:val="00C72C1B"/>
    <w:rsid w:val="00C81FC2"/>
    <w:rsid w:val="00C8570E"/>
    <w:rsid w:val="00CC32D8"/>
    <w:rsid w:val="00CC33E3"/>
    <w:rsid w:val="00CD2613"/>
    <w:rsid w:val="00D62CCC"/>
    <w:rsid w:val="00E160A7"/>
    <w:rsid w:val="00E253C6"/>
    <w:rsid w:val="00E60354"/>
    <w:rsid w:val="00EB1182"/>
    <w:rsid w:val="00EE5405"/>
    <w:rsid w:val="00F4315E"/>
    <w:rsid w:val="00FC1A83"/>
    <w:rsid w:val="00FD5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ACB0"/>
  <w15:chartTrackingRefBased/>
  <w15:docId w15:val="{3EBC472C-6885-5C4B-86B7-7BC3EA56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9006C"/>
  </w:style>
  <w:style w:type="character" w:styleId="Verwijzingopmerking">
    <w:name w:val="annotation reference"/>
    <w:basedOn w:val="Standaardalinea-lettertype"/>
    <w:uiPriority w:val="99"/>
    <w:semiHidden/>
    <w:unhideWhenUsed/>
    <w:rsid w:val="00114C70"/>
    <w:rPr>
      <w:sz w:val="16"/>
      <w:szCs w:val="16"/>
    </w:rPr>
  </w:style>
  <w:style w:type="paragraph" w:styleId="Tekstopmerking">
    <w:name w:val="annotation text"/>
    <w:basedOn w:val="Standaard"/>
    <w:link w:val="TekstopmerkingChar"/>
    <w:uiPriority w:val="99"/>
    <w:semiHidden/>
    <w:unhideWhenUsed/>
    <w:rsid w:val="00114C70"/>
    <w:rPr>
      <w:sz w:val="20"/>
      <w:szCs w:val="20"/>
    </w:rPr>
  </w:style>
  <w:style w:type="character" w:customStyle="1" w:styleId="TekstopmerkingChar">
    <w:name w:val="Tekst opmerking Char"/>
    <w:basedOn w:val="Standaardalinea-lettertype"/>
    <w:link w:val="Tekstopmerking"/>
    <w:uiPriority w:val="99"/>
    <w:semiHidden/>
    <w:rsid w:val="00114C70"/>
    <w:rPr>
      <w:sz w:val="20"/>
      <w:szCs w:val="20"/>
    </w:rPr>
  </w:style>
  <w:style w:type="paragraph" w:styleId="Onderwerpvanopmerking">
    <w:name w:val="annotation subject"/>
    <w:basedOn w:val="Tekstopmerking"/>
    <w:next w:val="Tekstopmerking"/>
    <w:link w:val="OnderwerpvanopmerkingChar"/>
    <w:uiPriority w:val="99"/>
    <w:semiHidden/>
    <w:unhideWhenUsed/>
    <w:rsid w:val="00114C70"/>
    <w:rPr>
      <w:b/>
      <w:bCs/>
    </w:rPr>
  </w:style>
  <w:style w:type="character" w:customStyle="1" w:styleId="OnderwerpvanopmerkingChar">
    <w:name w:val="Onderwerp van opmerking Char"/>
    <w:basedOn w:val="TekstopmerkingChar"/>
    <w:link w:val="Onderwerpvanopmerking"/>
    <w:uiPriority w:val="99"/>
    <w:semiHidden/>
    <w:rsid w:val="00114C70"/>
    <w:rPr>
      <w:b/>
      <w:bCs/>
      <w:sz w:val="20"/>
      <w:szCs w:val="20"/>
    </w:rPr>
  </w:style>
  <w:style w:type="paragraph" w:styleId="Ballontekst">
    <w:name w:val="Balloon Text"/>
    <w:basedOn w:val="Standaard"/>
    <w:link w:val="BallontekstChar"/>
    <w:uiPriority w:val="99"/>
    <w:semiHidden/>
    <w:unhideWhenUsed/>
    <w:rsid w:val="00114C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C70"/>
    <w:rPr>
      <w:rFonts w:ascii="Segoe UI" w:hAnsi="Segoe UI" w:cs="Segoe UI"/>
      <w:sz w:val="18"/>
      <w:szCs w:val="18"/>
    </w:rPr>
  </w:style>
  <w:style w:type="paragraph" w:styleId="Revisie">
    <w:name w:val="Revision"/>
    <w:hidden/>
    <w:uiPriority w:val="99"/>
    <w:semiHidden/>
    <w:rsid w:val="00B47D82"/>
  </w:style>
  <w:style w:type="character" w:styleId="Hyperlink">
    <w:name w:val="Hyperlink"/>
    <w:basedOn w:val="Standaardalinea-lettertype"/>
    <w:uiPriority w:val="99"/>
    <w:unhideWhenUsed/>
    <w:rsid w:val="00FC1A83"/>
    <w:rPr>
      <w:color w:val="0563C1" w:themeColor="hyperlink"/>
      <w:u w:val="single"/>
    </w:rPr>
  </w:style>
  <w:style w:type="character" w:styleId="Onopgelostemelding">
    <w:name w:val="Unresolved Mention"/>
    <w:basedOn w:val="Standaardalinea-lettertype"/>
    <w:uiPriority w:val="99"/>
    <w:semiHidden/>
    <w:unhideWhenUsed/>
    <w:rsid w:val="00FC1A83"/>
    <w:rPr>
      <w:color w:val="605E5C"/>
      <w:shd w:val="clear" w:color="auto" w:fill="E1DFDD"/>
    </w:rPr>
  </w:style>
  <w:style w:type="paragraph" w:styleId="Normaalweb">
    <w:name w:val="Normal (Web)"/>
    <w:basedOn w:val="Standaard"/>
    <w:uiPriority w:val="99"/>
    <w:semiHidden/>
    <w:unhideWhenUsed/>
    <w:rsid w:val="00CD2613"/>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6E5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19">
      <w:bodyDiv w:val="1"/>
      <w:marLeft w:val="0"/>
      <w:marRight w:val="0"/>
      <w:marTop w:val="0"/>
      <w:marBottom w:val="0"/>
      <w:divBdr>
        <w:top w:val="none" w:sz="0" w:space="0" w:color="auto"/>
        <w:left w:val="none" w:sz="0" w:space="0" w:color="auto"/>
        <w:bottom w:val="none" w:sz="0" w:space="0" w:color="auto"/>
        <w:right w:val="none" w:sz="0" w:space="0" w:color="auto"/>
      </w:divBdr>
      <w:divsChild>
        <w:div w:id="1588492497">
          <w:marLeft w:val="0"/>
          <w:marRight w:val="0"/>
          <w:marTop w:val="0"/>
          <w:marBottom w:val="0"/>
          <w:divBdr>
            <w:top w:val="none" w:sz="0" w:space="0" w:color="auto"/>
            <w:left w:val="none" w:sz="0" w:space="0" w:color="auto"/>
            <w:bottom w:val="none" w:sz="0" w:space="0" w:color="auto"/>
            <w:right w:val="none" w:sz="0" w:space="0" w:color="auto"/>
          </w:divBdr>
        </w:div>
      </w:divsChild>
    </w:div>
    <w:div w:id="308556486">
      <w:bodyDiv w:val="1"/>
      <w:marLeft w:val="0"/>
      <w:marRight w:val="0"/>
      <w:marTop w:val="0"/>
      <w:marBottom w:val="0"/>
      <w:divBdr>
        <w:top w:val="none" w:sz="0" w:space="0" w:color="auto"/>
        <w:left w:val="none" w:sz="0" w:space="0" w:color="auto"/>
        <w:bottom w:val="none" w:sz="0" w:space="0" w:color="auto"/>
        <w:right w:val="none" w:sz="0" w:space="0" w:color="auto"/>
      </w:divBdr>
    </w:div>
    <w:div w:id="649024644">
      <w:bodyDiv w:val="1"/>
      <w:marLeft w:val="0"/>
      <w:marRight w:val="0"/>
      <w:marTop w:val="0"/>
      <w:marBottom w:val="0"/>
      <w:divBdr>
        <w:top w:val="none" w:sz="0" w:space="0" w:color="auto"/>
        <w:left w:val="none" w:sz="0" w:space="0" w:color="auto"/>
        <w:bottom w:val="none" w:sz="0" w:space="0" w:color="auto"/>
        <w:right w:val="none" w:sz="0" w:space="0" w:color="auto"/>
      </w:divBdr>
    </w:div>
    <w:div w:id="682365684">
      <w:bodyDiv w:val="1"/>
      <w:marLeft w:val="0"/>
      <w:marRight w:val="0"/>
      <w:marTop w:val="0"/>
      <w:marBottom w:val="0"/>
      <w:divBdr>
        <w:top w:val="none" w:sz="0" w:space="0" w:color="auto"/>
        <w:left w:val="none" w:sz="0" w:space="0" w:color="auto"/>
        <w:bottom w:val="none" w:sz="0" w:space="0" w:color="auto"/>
        <w:right w:val="none" w:sz="0" w:space="0" w:color="auto"/>
      </w:divBdr>
    </w:div>
    <w:div w:id="840896056">
      <w:bodyDiv w:val="1"/>
      <w:marLeft w:val="0"/>
      <w:marRight w:val="0"/>
      <w:marTop w:val="0"/>
      <w:marBottom w:val="0"/>
      <w:divBdr>
        <w:top w:val="none" w:sz="0" w:space="0" w:color="auto"/>
        <w:left w:val="none" w:sz="0" w:space="0" w:color="auto"/>
        <w:bottom w:val="none" w:sz="0" w:space="0" w:color="auto"/>
        <w:right w:val="none" w:sz="0" w:space="0" w:color="auto"/>
      </w:divBdr>
      <w:divsChild>
        <w:div w:id="510948158">
          <w:marLeft w:val="0"/>
          <w:marRight w:val="0"/>
          <w:marTop w:val="0"/>
          <w:marBottom w:val="0"/>
          <w:divBdr>
            <w:top w:val="none" w:sz="0" w:space="0" w:color="auto"/>
            <w:left w:val="none" w:sz="0" w:space="0" w:color="auto"/>
            <w:bottom w:val="none" w:sz="0" w:space="0" w:color="auto"/>
            <w:right w:val="none" w:sz="0" w:space="0" w:color="auto"/>
          </w:divBdr>
          <w:divsChild>
            <w:div w:id="576131691">
              <w:marLeft w:val="0"/>
              <w:marRight w:val="0"/>
              <w:marTop w:val="0"/>
              <w:marBottom w:val="0"/>
              <w:divBdr>
                <w:top w:val="none" w:sz="0" w:space="0" w:color="auto"/>
                <w:left w:val="none" w:sz="0" w:space="0" w:color="auto"/>
                <w:bottom w:val="none" w:sz="0" w:space="0" w:color="auto"/>
                <w:right w:val="none" w:sz="0" w:space="0" w:color="auto"/>
              </w:divBdr>
              <w:divsChild>
                <w:div w:id="8846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4560">
      <w:bodyDiv w:val="1"/>
      <w:marLeft w:val="0"/>
      <w:marRight w:val="0"/>
      <w:marTop w:val="0"/>
      <w:marBottom w:val="0"/>
      <w:divBdr>
        <w:top w:val="none" w:sz="0" w:space="0" w:color="auto"/>
        <w:left w:val="none" w:sz="0" w:space="0" w:color="auto"/>
        <w:bottom w:val="none" w:sz="0" w:space="0" w:color="auto"/>
        <w:right w:val="none" w:sz="0" w:space="0" w:color="auto"/>
      </w:divBdr>
      <w:divsChild>
        <w:div w:id="1562129433">
          <w:marLeft w:val="0"/>
          <w:marRight w:val="0"/>
          <w:marTop w:val="0"/>
          <w:marBottom w:val="0"/>
          <w:divBdr>
            <w:top w:val="none" w:sz="0" w:space="0" w:color="auto"/>
            <w:left w:val="none" w:sz="0" w:space="0" w:color="auto"/>
            <w:bottom w:val="none" w:sz="0" w:space="0" w:color="auto"/>
            <w:right w:val="none" w:sz="0" w:space="0" w:color="auto"/>
          </w:divBdr>
        </w:div>
        <w:div w:id="798231300">
          <w:marLeft w:val="0"/>
          <w:marRight w:val="0"/>
          <w:marTop w:val="0"/>
          <w:marBottom w:val="0"/>
          <w:divBdr>
            <w:top w:val="none" w:sz="0" w:space="0" w:color="auto"/>
            <w:left w:val="none" w:sz="0" w:space="0" w:color="auto"/>
            <w:bottom w:val="none" w:sz="0" w:space="0" w:color="auto"/>
            <w:right w:val="none" w:sz="0" w:space="0" w:color="auto"/>
          </w:divBdr>
        </w:div>
      </w:divsChild>
    </w:div>
    <w:div w:id="970553248">
      <w:bodyDiv w:val="1"/>
      <w:marLeft w:val="0"/>
      <w:marRight w:val="0"/>
      <w:marTop w:val="0"/>
      <w:marBottom w:val="0"/>
      <w:divBdr>
        <w:top w:val="none" w:sz="0" w:space="0" w:color="auto"/>
        <w:left w:val="none" w:sz="0" w:space="0" w:color="auto"/>
        <w:bottom w:val="none" w:sz="0" w:space="0" w:color="auto"/>
        <w:right w:val="none" w:sz="0" w:space="0" w:color="auto"/>
      </w:divBdr>
    </w:div>
    <w:div w:id="1188180200">
      <w:bodyDiv w:val="1"/>
      <w:marLeft w:val="0"/>
      <w:marRight w:val="0"/>
      <w:marTop w:val="0"/>
      <w:marBottom w:val="0"/>
      <w:divBdr>
        <w:top w:val="none" w:sz="0" w:space="0" w:color="auto"/>
        <w:left w:val="none" w:sz="0" w:space="0" w:color="auto"/>
        <w:bottom w:val="none" w:sz="0" w:space="0" w:color="auto"/>
        <w:right w:val="none" w:sz="0" w:space="0" w:color="auto"/>
      </w:divBdr>
      <w:divsChild>
        <w:div w:id="351686830">
          <w:marLeft w:val="0"/>
          <w:marRight w:val="0"/>
          <w:marTop w:val="0"/>
          <w:marBottom w:val="0"/>
          <w:divBdr>
            <w:top w:val="none" w:sz="0" w:space="0" w:color="auto"/>
            <w:left w:val="none" w:sz="0" w:space="0" w:color="auto"/>
            <w:bottom w:val="none" w:sz="0" w:space="0" w:color="auto"/>
            <w:right w:val="none" w:sz="0" w:space="0" w:color="auto"/>
          </w:divBdr>
          <w:divsChild>
            <w:div w:id="1607880797">
              <w:marLeft w:val="0"/>
              <w:marRight w:val="0"/>
              <w:marTop w:val="0"/>
              <w:marBottom w:val="0"/>
              <w:divBdr>
                <w:top w:val="none" w:sz="0" w:space="0" w:color="auto"/>
                <w:left w:val="none" w:sz="0" w:space="0" w:color="auto"/>
                <w:bottom w:val="none" w:sz="0" w:space="0" w:color="auto"/>
                <w:right w:val="none" w:sz="0" w:space="0" w:color="auto"/>
              </w:divBdr>
              <w:divsChild>
                <w:div w:id="1834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7245">
      <w:bodyDiv w:val="1"/>
      <w:marLeft w:val="0"/>
      <w:marRight w:val="0"/>
      <w:marTop w:val="0"/>
      <w:marBottom w:val="0"/>
      <w:divBdr>
        <w:top w:val="none" w:sz="0" w:space="0" w:color="auto"/>
        <w:left w:val="none" w:sz="0" w:space="0" w:color="auto"/>
        <w:bottom w:val="none" w:sz="0" w:space="0" w:color="auto"/>
        <w:right w:val="none" w:sz="0" w:space="0" w:color="auto"/>
      </w:divBdr>
      <w:divsChild>
        <w:div w:id="10315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54399">
              <w:marLeft w:val="0"/>
              <w:marRight w:val="0"/>
              <w:marTop w:val="0"/>
              <w:marBottom w:val="0"/>
              <w:divBdr>
                <w:top w:val="none" w:sz="0" w:space="0" w:color="auto"/>
                <w:left w:val="none" w:sz="0" w:space="0" w:color="auto"/>
                <w:bottom w:val="none" w:sz="0" w:space="0" w:color="auto"/>
                <w:right w:val="none" w:sz="0" w:space="0" w:color="auto"/>
              </w:divBdr>
              <w:divsChild>
                <w:div w:id="646713318">
                  <w:marLeft w:val="0"/>
                  <w:marRight w:val="0"/>
                  <w:marTop w:val="0"/>
                  <w:marBottom w:val="0"/>
                  <w:divBdr>
                    <w:top w:val="none" w:sz="0" w:space="0" w:color="auto"/>
                    <w:left w:val="none" w:sz="0" w:space="0" w:color="auto"/>
                    <w:bottom w:val="none" w:sz="0" w:space="0" w:color="auto"/>
                    <w:right w:val="none" w:sz="0" w:space="0" w:color="auto"/>
                  </w:divBdr>
                </w:div>
                <w:div w:id="17639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3224">
      <w:bodyDiv w:val="1"/>
      <w:marLeft w:val="0"/>
      <w:marRight w:val="0"/>
      <w:marTop w:val="0"/>
      <w:marBottom w:val="0"/>
      <w:divBdr>
        <w:top w:val="none" w:sz="0" w:space="0" w:color="auto"/>
        <w:left w:val="none" w:sz="0" w:space="0" w:color="auto"/>
        <w:bottom w:val="none" w:sz="0" w:space="0" w:color="auto"/>
        <w:right w:val="none" w:sz="0" w:space="0" w:color="auto"/>
      </w:divBdr>
    </w:div>
    <w:div w:id="1474710829">
      <w:bodyDiv w:val="1"/>
      <w:marLeft w:val="0"/>
      <w:marRight w:val="0"/>
      <w:marTop w:val="0"/>
      <w:marBottom w:val="0"/>
      <w:divBdr>
        <w:top w:val="none" w:sz="0" w:space="0" w:color="auto"/>
        <w:left w:val="none" w:sz="0" w:space="0" w:color="auto"/>
        <w:bottom w:val="none" w:sz="0" w:space="0" w:color="auto"/>
        <w:right w:val="none" w:sz="0" w:space="0" w:color="auto"/>
      </w:divBdr>
      <w:divsChild>
        <w:div w:id="1917477961">
          <w:marLeft w:val="0"/>
          <w:marRight w:val="0"/>
          <w:marTop w:val="0"/>
          <w:marBottom w:val="0"/>
          <w:divBdr>
            <w:top w:val="none" w:sz="0" w:space="0" w:color="auto"/>
            <w:left w:val="none" w:sz="0" w:space="0" w:color="auto"/>
            <w:bottom w:val="none" w:sz="0" w:space="0" w:color="auto"/>
            <w:right w:val="none" w:sz="0" w:space="0" w:color="auto"/>
          </w:divBdr>
          <w:divsChild>
            <w:div w:id="163324476">
              <w:marLeft w:val="0"/>
              <w:marRight w:val="0"/>
              <w:marTop w:val="0"/>
              <w:marBottom w:val="0"/>
              <w:divBdr>
                <w:top w:val="none" w:sz="0" w:space="0" w:color="auto"/>
                <w:left w:val="none" w:sz="0" w:space="0" w:color="auto"/>
                <w:bottom w:val="none" w:sz="0" w:space="0" w:color="auto"/>
                <w:right w:val="none" w:sz="0" w:space="0" w:color="auto"/>
              </w:divBdr>
              <w:divsChild>
                <w:div w:id="9273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2489">
      <w:bodyDiv w:val="1"/>
      <w:marLeft w:val="0"/>
      <w:marRight w:val="0"/>
      <w:marTop w:val="0"/>
      <w:marBottom w:val="0"/>
      <w:divBdr>
        <w:top w:val="none" w:sz="0" w:space="0" w:color="auto"/>
        <w:left w:val="none" w:sz="0" w:space="0" w:color="auto"/>
        <w:bottom w:val="none" w:sz="0" w:space="0" w:color="auto"/>
        <w:right w:val="none" w:sz="0" w:space="0" w:color="auto"/>
      </w:divBdr>
      <w:divsChild>
        <w:div w:id="935673923">
          <w:marLeft w:val="0"/>
          <w:marRight w:val="0"/>
          <w:marTop w:val="0"/>
          <w:marBottom w:val="0"/>
          <w:divBdr>
            <w:top w:val="none" w:sz="0" w:space="0" w:color="auto"/>
            <w:left w:val="none" w:sz="0" w:space="0" w:color="auto"/>
            <w:bottom w:val="none" w:sz="0" w:space="0" w:color="auto"/>
            <w:right w:val="none" w:sz="0" w:space="0" w:color="auto"/>
          </w:divBdr>
          <w:divsChild>
            <w:div w:id="1340959479">
              <w:marLeft w:val="0"/>
              <w:marRight w:val="0"/>
              <w:marTop w:val="0"/>
              <w:marBottom w:val="0"/>
              <w:divBdr>
                <w:top w:val="none" w:sz="0" w:space="0" w:color="auto"/>
                <w:left w:val="none" w:sz="0" w:space="0" w:color="auto"/>
                <w:bottom w:val="none" w:sz="0" w:space="0" w:color="auto"/>
                <w:right w:val="none" w:sz="0" w:space="0" w:color="auto"/>
              </w:divBdr>
              <w:divsChild>
                <w:div w:id="109321317">
                  <w:marLeft w:val="0"/>
                  <w:marRight w:val="0"/>
                  <w:marTop w:val="0"/>
                  <w:marBottom w:val="0"/>
                  <w:divBdr>
                    <w:top w:val="none" w:sz="0" w:space="0" w:color="auto"/>
                    <w:left w:val="none" w:sz="0" w:space="0" w:color="auto"/>
                    <w:bottom w:val="none" w:sz="0" w:space="0" w:color="auto"/>
                    <w:right w:val="none" w:sz="0" w:space="0" w:color="auto"/>
                  </w:divBdr>
                  <w:divsChild>
                    <w:div w:id="1004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6595">
      <w:bodyDiv w:val="1"/>
      <w:marLeft w:val="0"/>
      <w:marRight w:val="0"/>
      <w:marTop w:val="0"/>
      <w:marBottom w:val="0"/>
      <w:divBdr>
        <w:top w:val="none" w:sz="0" w:space="0" w:color="auto"/>
        <w:left w:val="none" w:sz="0" w:space="0" w:color="auto"/>
        <w:bottom w:val="none" w:sz="0" w:space="0" w:color="auto"/>
        <w:right w:val="none" w:sz="0" w:space="0" w:color="auto"/>
      </w:divBdr>
      <w:divsChild>
        <w:div w:id="367528046">
          <w:marLeft w:val="0"/>
          <w:marRight w:val="0"/>
          <w:marTop w:val="0"/>
          <w:marBottom w:val="0"/>
          <w:divBdr>
            <w:top w:val="none" w:sz="0" w:space="0" w:color="auto"/>
            <w:left w:val="none" w:sz="0" w:space="0" w:color="auto"/>
            <w:bottom w:val="none" w:sz="0" w:space="0" w:color="auto"/>
            <w:right w:val="none" w:sz="0" w:space="0" w:color="auto"/>
          </w:divBdr>
          <w:divsChild>
            <w:div w:id="56126335">
              <w:marLeft w:val="0"/>
              <w:marRight w:val="0"/>
              <w:marTop w:val="0"/>
              <w:marBottom w:val="0"/>
              <w:divBdr>
                <w:top w:val="none" w:sz="0" w:space="0" w:color="auto"/>
                <w:left w:val="none" w:sz="0" w:space="0" w:color="auto"/>
                <w:bottom w:val="none" w:sz="0" w:space="0" w:color="auto"/>
                <w:right w:val="none" w:sz="0" w:space="0" w:color="auto"/>
              </w:divBdr>
              <w:divsChild>
                <w:div w:id="1004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ites/food/files/safety/docs/f2f_action-plan_2020_strategy-info_en.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ppcoalitie.nl/partners" TargetMode="External"/><Relationship Id="rId12" Type="http://schemas.openxmlformats.org/officeDocument/2006/relationships/hyperlink" Target="https://fd.nl/opinie/1322761/nederland-moet-snel-een-extra-belasting-op-vlees-invoe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zondeboodschappen.nl/over-ons/" TargetMode="External"/><Relationship Id="rId11" Type="http://schemas.openxmlformats.org/officeDocument/2006/relationships/hyperlink" Target="https://esb.nu/blog/20055938/eerlijke-vleesprijs-inclusief-milieukosten-hard-nodig-voor-onze-boeren-en-gezondheid" TargetMode="External"/><Relationship Id="rId5" Type="http://schemas.openxmlformats.org/officeDocument/2006/relationships/hyperlink" Target="https://www.rijksfinancien.nl/bmh/bmh-10-naar-een-duurzamer-voedselsysteem.pdf" TargetMode="External"/><Relationship Id="rId10" Type="http://schemas.openxmlformats.org/officeDocument/2006/relationships/hyperlink" Target="https://www.npo3.nl/3vraagt/meerderheid-jongeren-voor-invoering-frisdranktaks" TargetMode="External"/><Relationship Id="rId4" Type="http://schemas.openxmlformats.org/officeDocument/2006/relationships/hyperlink" Target="https://tappcoalitie.nl/nieuws/13805/regeringsbrief-beveelt-tweede-kamer-eerlijke-vleesprijs-aan-en-goedkopere-groenten-en-fruit" TargetMode="External"/><Relationship Id="rId9" Type="http://schemas.openxmlformats.org/officeDocument/2006/relationships/hyperlink" Target="https://tappcoalitie.nl/nieuws/14057/e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1562</Words>
  <Characters>8596</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jeroom remmers</dc:creator>
  <cp:keywords/>
  <dc:description/>
  <cp:lastModifiedBy>jeroom remmers</cp:lastModifiedBy>
  <cp:revision>2</cp:revision>
  <dcterms:created xsi:type="dcterms:W3CDTF">2021-05-26T16:41:00Z</dcterms:created>
  <dcterms:modified xsi:type="dcterms:W3CDTF">2021-05-26T16:41:00Z</dcterms:modified>
</cp:coreProperties>
</file>